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1" w:rsidRPr="00B07D81" w:rsidRDefault="00B07D81" w:rsidP="00B07D81">
      <w:pPr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1F7DBB"/>
          <w:kern w:val="36"/>
          <w:sz w:val="38"/>
          <w:szCs w:val="38"/>
          <w:lang w:eastAsia="en-GB"/>
        </w:rPr>
      </w:pPr>
      <w:r w:rsidRPr="00B07D81">
        <w:rPr>
          <w:rFonts w:ascii="Arial" w:eastAsia="Times New Roman" w:hAnsi="Arial" w:cs="Arial"/>
          <w:b/>
          <w:bCs/>
          <w:color w:val="1F7DBB"/>
          <w:kern w:val="36"/>
          <w:sz w:val="38"/>
          <w:szCs w:val="38"/>
          <w:lang w:eastAsia="en-GB"/>
        </w:rPr>
        <w:t>Computing Dictionary</w:t>
      </w:r>
    </w:p>
    <w:p w:rsidR="00B07D81" w:rsidRPr="00B07D81" w:rsidRDefault="00B07D81" w:rsidP="00B07D81">
      <w:pPr>
        <w:shd w:val="clear" w:color="auto" w:fill="C9E0F9"/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B07D81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Introduction</w:t>
      </w:r>
    </w:p>
    <w:p w:rsidR="00B07D81" w:rsidRPr="00B07D81" w:rsidRDefault="00B07D81" w:rsidP="00B07D81">
      <w:pPr>
        <w:spacing w:before="4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7D8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std="t" o:hrnoshade="t" o:hr="t" fillcolor="black" stroked="f"/>
        </w:pict>
      </w:r>
    </w:p>
    <w:p w:rsidR="00B07D81" w:rsidRPr="00B07D81" w:rsidRDefault="00B07D81" w:rsidP="00B07D8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</w:pPr>
      <w:r w:rsidRPr="00B07D81"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  <w:t>Information:</w:t>
      </w:r>
    </w:p>
    <w:p w:rsidR="00B07D81" w:rsidRPr="00B07D81" w:rsidRDefault="00B07D81" w:rsidP="00B07D81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B07D81">
        <w:rPr>
          <w:rFonts w:ascii="Arial" w:eastAsia="Times New Roman" w:hAnsi="Arial" w:cs="Arial"/>
          <w:color w:val="000000"/>
          <w:lang w:eastAsia="en-GB"/>
        </w:rPr>
        <w:t>As you go through your computer science lessons you are very likely to come across technology terms that are new to you.</w:t>
      </w:r>
    </w:p>
    <w:p w:rsidR="00B07D81" w:rsidRPr="00B07D81" w:rsidRDefault="00B07D81" w:rsidP="00B07D81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B07D81">
        <w:rPr>
          <w:rFonts w:ascii="Arial" w:eastAsia="Times New Roman" w:hAnsi="Arial" w:cs="Arial"/>
          <w:color w:val="000000"/>
          <w:lang w:eastAsia="en-GB"/>
        </w:rPr>
        <w:t>Some terms you will learn about during your lessons. But there are others that may not be explained, or you might forget their meaning.</w:t>
      </w:r>
    </w:p>
    <w:p w:rsidR="00B07D81" w:rsidRPr="00B07D81" w:rsidRDefault="00B07D81" w:rsidP="00B07D81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B07D81">
        <w:rPr>
          <w:rFonts w:ascii="Arial" w:eastAsia="Times New Roman" w:hAnsi="Arial" w:cs="Arial"/>
          <w:color w:val="000000"/>
          <w:lang w:eastAsia="en-GB"/>
        </w:rPr>
        <w:t> </w:t>
      </w:r>
    </w:p>
    <w:p w:rsidR="00B07D81" w:rsidRPr="00B07D81" w:rsidRDefault="00B07D81" w:rsidP="00B07D81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810000" cy="2762250"/>
            <wp:effectExtent l="0" t="0" r="0" b="0"/>
            <wp:docPr id="2" name="Picture 2" descr="http://www.teach-ict.com/2016/cover_lessons/miscellaneous/images/dictio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-ict.com/2016/cover_lessons/miscellaneous/images/diction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81" w:rsidRPr="00B07D81" w:rsidRDefault="00B07D81" w:rsidP="00B07D81">
      <w:pPr>
        <w:spacing w:before="4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7D8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std="t" o:hrnoshade="t" o:hr="t" fillcolor="black" stroked="f"/>
        </w:pict>
      </w:r>
    </w:p>
    <w:p w:rsidR="00B07D81" w:rsidRPr="00B07D81" w:rsidRDefault="00B07D81" w:rsidP="00B07D81">
      <w:pPr>
        <w:shd w:val="clear" w:color="auto" w:fill="C9E0F9"/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B07D81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Task</w:t>
      </w:r>
    </w:p>
    <w:p w:rsidR="00B07D81" w:rsidRPr="00B07D81" w:rsidRDefault="00B07D81" w:rsidP="00B07D8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</w:pPr>
      <w:r w:rsidRPr="00B07D81"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  <w:t>Do this:</w:t>
      </w:r>
    </w:p>
    <w:p w:rsidR="00B07D81" w:rsidRPr="00B07D81" w:rsidRDefault="00B07D81" w:rsidP="00B07D81">
      <w:pPr>
        <w:spacing w:after="0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Your task today, is to start a 'Computing Terms' dictionary.</w:t>
      </w:r>
    </w:p>
    <w:p w:rsidR="00B07D81" w:rsidRPr="00B07D81" w:rsidRDefault="00B07D81" w:rsidP="00B07D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a new document and save it to your area with a sensible name.</w:t>
      </w:r>
    </w:p>
    <w:p w:rsidR="00B07D81" w:rsidRPr="00B07D81" w:rsidRDefault="00B07D81" w:rsidP="00B07D8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a table with three columns, like the one shown below (you can format it with your own style):</w:t>
      </w:r>
    </w:p>
    <w:p w:rsidR="00B07D81" w:rsidRPr="00B07D81" w:rsidRDefault="00B07D81" w:rsidP="00B07D81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lastRenderedPageBreak/>
        <w:drawing>
          <wp:inline distT="0" distB="0" distL="0" distR="0">
            <wp:extent cx="5715000" cy="2457450"/>
            <wp:effectExtent l="0" t="0" r="0" b="0"/>
            <wp:docPr id="1" name="Picture 1" descr="http://www.teach-ict.com/2016/cover_lessons/miscellaneous/images/tab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ach-ict.com/2016/cover_lessons/miscellaneous/images/tabl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81" w:rsidRPr="00B07D81" w:rsidRDefault="00B07D81" w:rsidP="00B07D81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B07D81">
        <w:rPr>
          <w:rFonts w:ascii="Arial" w:eastAsia="Times New Roman" w:hAnsi="Arial" w:cs="Arial"/>
          <w:color w:val="000000"/>
          <w:lang w:eastAsia="en-GB"/>
        </w:rPr>
        <w:t> </w:t>
      </w:r>
    </w:p>
    <w:p w:rsidR="00B07D81" w:rsidRPr="00B07D81" w:rsidRDefault="00B07D81" w:rsidP="00B07D81">
      <w:pPr>
        <w:spacing w:after="0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We have added a few words to help you get started</w:t>
      </w:r>
    </w:p>
    <w:p w:rsidR="00B07D81" w:rsidRPr="00B07D81" w:rsidRDefault="00B07D81" w:rsidP="00B07D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Write a definition for each of these words and give an example for each of them</w:t>
      </w:r>
    </w:p>
    <w:p w:rsidR="00B07D81" w:rsidRPr="00B07D81" w:rsidRDefault="00B07D81" w:rsidP="00B07D81">
      <w:pPr>
        <w:numPr>
          <w:ilvl w:val="0"/>
          <w:numId w:val="2"/>
        </w:numPr>
        <w:spacing w:beforeAutospacing="1" w:after="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the Teach-ICT glossary </w:t>
      </w:r>
      <w:hyperlink r:id="rId8" w:history="1">
        <w:r w:rsidRPr="00B07D81">
          <w:rPr>
            <w:rFonts w:ascii="OpenSansBold" w:eastAsia="Times New Roman" w:hAnsi="OpenSansBold" w:cs="Arial"/>
            <w:b/>
            <w:bCs/>
            <w:color w:val="000000"/>
            <w:sz w:val="24"/>
            <w:szCs w:val="24"/>
            <w:bdr w:val="none" w:sz="0" w:space="0" w:color="auto" w:frame="1"/>
            <w:lang w:eastAsia="en-GB"/>
          </w:rPr>
          <w:t>CLICK HERE</w:t>
        </w:r>
      </w:hyperlink>
    </w:p>
    <w:p w:rsidR="00B07D81" w:rsidRPr="00B07D81" w:rsidRDefault="00B07D81" w:rsidP="00B07D8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07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 them to your dictionary, along with a definition and example</w:t>
      </w:r>
    </w:p>
    <w:p w:rsidR="00E452DA" w:rsidRDefault="00E452DA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 w:rsidP="00D055BD">
      <w:pPr>
        <w:pStyle w:val="Heading1"/>
        <w:spacing w:line="312" w:lineRule="atLeast"/>
        <w:rPr>
          <w:rFonts w:ascii="Arial" w:hAnsi="Arial" w:cs="Arial"/>
          <w:color w:val="1F7DBB"/>
          <w:sz w:val="38"/>
          <w:szCs w:val="38"/>
        </w:rPr>
      </w:pPr>
      <w:r>
        <w:rPr>
          <w:rFonts w:ascii="Arial" w:hAnsi="Arial" w:cs="Arial"/>
          <w:color w:val="1F7DBB"/>
          <w:sz w:val="38"/>
          <w:szCs w:val="38"/>
        </w:rPr>
        <w:lastRenderedPageBreak/>
        <w:t>House of the future</w: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Introduction</w:t>
      </w:r>
    </w:p>
    <w:p w:rsidR="00D055BD" w:rsidRDefault="00D055BD" w:rsidP="00D055BD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33" style="width:451.3pt;height:1.5pt" o:hrstd="t" o:hrnoshade="t" o:hr="t" fillcolor="black" stroked="f"/>
        </w:pic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Information:</w:t>
      </w:r>
    </w:p>
    <w:p w:rsidR="00D055BD" w:rsidRDefault="00D055BD" w:rsidP="00D055BD">
      <w:pPr>
        <w:pStyle w:val="sow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Our homes are filled with a vast amount of technology. Most people have televisions, smart phones, tablets, computers, central heating systems, washing machines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</w:p>
    <w:p w:rsidR="00D055BD" w:rsidRDefault="00D055BD" w:rsidP="00D055BD">
      <w:pPr>
        <w:pStyle w:val="sow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advances are being made all the time. Things that, until recently, would only have been seen in a sci-fi movie are now starting to appear in the marketplace.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143250" cy="2076450"/>
            <wp:effectExtent l="0" t="0" r="0" b="0"/>
            <wp:docPr id="4" name="Picture 4" descr="http://www.teach-ict.com/2016/cover_lessons/miscellaneous/images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ach-ict.com/2016/cover_lessons/miscellaneous/images/hous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 1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Read this:</w:t>
      </w:r>
    </w:p>
    <w:p w:rsidR="00D055BD" w:rsidRDefault="00D055BD" w:rsidP="00D055BD">
      <w:pPr>
        <w:spacing w:line="36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Your task today, is to undertake your own research to find examples of technology that we might find in our homes within the next decade.</w:t>
      </w:r>
    </w:p>
    <w:p w:rsidR="00D055BD" w:rsidRDefault="00D055BD" w:rsidP="00D055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Look a bit further into the future, what might we see in the next 20 or even 30 years?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095750" cy="2733675"/>
            <wp:effectExtent l="0" t="0" r="0" b="9525"/>
            <wp:docPr id="3" name="Picture 3" descr="http://www.teach-ict.com/2016/cover_lessons/miscellaneous/images/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ach-ict.com/2016/cover_lessons/miscellaneous/images/research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spacing w:line="360" w:lineRule="atLeast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Here are some links to get you started:</w:t>
      </w:r>
    </w:p>
    <w:p w:rsidR="00D055BD" w:rsidRDefault="00D055BD" w:rsidP="00D055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hyperlink r:id="rId13" w:tgtFrame="_blank" w:history="1">
        <w:proofErr w:type="spellStart"/>
        <w:r>
          <w:rPr>
            <w:rStyle w:val="Hyperlink"/>
            <w:rFonts w:ascii="Arial" w:hAnsi="Arial" w:cs="Arial"/>
            <w:bdr w:val="none" w:sz="0" w:space="0" w:color="auto" w:frame="1"/>
          </w:rPr>
          <w:t>Rightmove</w:t>
        </w:r>
        <w:proofErr w:type="spellEnd"/>
        <w:r>
          <w:rPr>
            <w:rStyle w:val="Hyperlink"/>
            <w:rFonts w:ascii="Arial" w:hAnsi="Arial" w:cs="Arial"/>
            <w:bdr w:val="none" w:sz="0" w:space="0" w:color="auto" w:frame="1"/>
          </w:rPr>
          <w:t xml:space="preserve"> - homes of the future</w:t>
        </w:r>
      </w:hyperlink>
    </w:p>
    <w:p w:rsidR="00D055BD" w:rsidRDefault="00D055BD" w:rsidP="00D055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hyperlink r:id="rId14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The Guardian future homes</w:t>
        </w:r>
      </w:hyperlink>
    </w:p>
    <w:p w:rsidR="00D055BD" w:rsidRDefault="00D055BD" w:rsidP="00D055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hyperlink r:id="rId15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Future technology - future homes</w:t>
        </w:r>
      </w:hyperlink>
    </w:p>
    <w:p w:rsidR="00D055BD" w:rsidRDefault="00D055BD" w:rsidP="00D055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hyperlink r:id="rId16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Future for all - smart homes</w:t>
        </w:r>
      </w:hyperlink>
    </w:p>
    <w:p w:rsidR="00D055BD" w:rsidRDefault="00D055BD" w:rsidP="00D055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hyperlink r:id="rId17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Popular mechanics - house of the future</w:t>
        </w:r>
      </w:hyperlink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36" style="width:451.3pt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 2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Write this:</w:t>
      </w:r>
    </w:p>
    <w:p w:rsidR="00D055BD" w:rsidRDefault="00D055BD" w:rsidP="00D055B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When you have completed your research, write a short report about your findings</w:t>
      </w:r>
    </w:p>
    <w:p w:rsidR="00D055BD" w:rsidRDefault="00D055BD" w:rsidP="00D055B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about some of the technology that we are very likely to see in the near future</w:t>
      </w:r>
    </w:p>
    <w:p w:rsidR="00D055BD" w:rsidRDefault="00D055BD" w:rsidP="00D055B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some of the technology that you would really like to see in your home</w:t>
      </w:r>
    </w:p>
    <w:p w:rsidR="00D055BD" w:rsidRDefault="00D055BD" w:rsidP="00D055BD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how you think our lives will change if some of this technology becomes a reality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autoSpaceDE w:val="0"/>
        <w:autoSpaceDN w:val="0"/>
        <w:adjustRightInd w:val="0"/>
        <w:rPr>
          <w:rFonts w:ascii="Tahoma" w:hAnsi="Tahoma" w:cs="Tahoma"/>
        </w:rPr>
      </w:pPr>
    </w:p>
    <w:p w:rsidR="00D055BD" w:rsidRDefault="00D055BD"/>
    <w:p w:rsidR="00D055BD" w:rsidRDefault="00D055BD"/>
    <w:p w:rsidR="00D055BD" w:rsidRPr="00D055BD" w:rsidRDefault="00D055BD" w:rsidP="00D055BD">
      <w:pPr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1F7DBB"/>
          <w:kern w:val="36"/>
          <w:sz w:val="38"/>
          <w:szCs w:val="38"/>
          <w:lang w:eastAsia="en-GB"/>
        </w:rPr>
      </w:pPr>
      <w:r w:rsidRPr="00D055BD">
        <w:rPr>
          <w:rFonts w:ascii="Arial" w:eastAsia="Times New Roman" w:hAnsi="Arial" w:cs="Arial"/>
          <w:b/>
          <w:bCs/>
          <w:color w:val="1F7DBB"/>
          <w:kern w:val="36"/>
          <w:sz w:val="38"/>
          <w:szCs w:val="38"/>
          <w:lang w:eastAsia="en-GB"/>
        </w:rPr>
        <w:lastRenderedPageBreak/>
        <w:t>Emails</w:t>
      </w:r>
    </w:p>
    <w:p w:rsidR="00D055BD" w:rsidRPr="00D055BD" w:rsidRDefault="00D055BD" w:rsidP="00D055BD">
      <w:pPr>
        <w:shd w:val="clear" w:color="auto" w:fill="C9E0F9"/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D055BD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Introduction</w:t>
      </w:r>
    </w:p>
    <w:p w:rsidR="00D055BD" w:rsidRPr="00D055BD" w:rsidRDefault="00D055BD" w:rsidP="00D055BD">
      <w:pPr>
        <w:spacing w:before="4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5B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1" style="width:0;height:1.5pt" o:hrstd="t" o:hrnoshade="t" o:hr="t" fillcolor="black" stroked="f"/>
        </w:pict>
      </w:r>
    </w:p>
    <w:p w:rsidR="00D055BD" w:rsidRPr="00D055BD" w:rsidRDefault="00D055BD" w:rsidP="00D055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</w:pPr>
      <w:r w:rsidRPr="00D055BD"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  <w:t>Information:</w:t>
      </w:r>
    </w:p>
    <w:p w:rsidR="00D055BD" w:rsidRPr="00D055BD" w:rsidRDefault="00D055BD" w:rsidP="00D055BD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D055BD">
        <w:rPr>
          <w:rFonts w:ascii="Arial" w:eastAsia="Times New Roman" w:hAnsi="Arial" w:cs="Arial"/>
          <w:color w:val="000000"/>
          <w:lang w:eastAsia="en-GB"/>
        </w:rPr>
        <w:t xml:space="preserve">We take emails for </w:t>
      </w:r>
      <w:proofErr w:type="gramStart"/>
      <w:r w:rsidRPr="00D055BD">
        <w:rPr>
          <w:rFonts w:ascii="Arial" w:eastAsia="Times New Roman" w:hAnsi="Arial" w:cs="Arial"/>
          <w:color w:val="000000"/>
          <w:lang w:eastAsia="en-GB"/>
        </w:rPr>
        <w:t>granted,</w:t>
      </w:r>
      <w:proofErr w:type="gramEnd"/>
      <w:r w:rsidRPr="00D055BD">
        <w:rPr>
          <w:rFonts w:ascii="Arial" w:eastAsia="Times New Roman" w:hAnsi="Arial" w:cs="Arial"/>
          <w:color w:val="000000"/>
          <w:lang w:eastAsia="en-GB"/>
        </w:rPr>
        <w:t xml:space="preserve"> they are just another way to communicate with someone. But how did you first find out what an email was? How did you learn to send one?</w:t>
      </w:r>
    </w:p>
    <w:p w:rsidR="00D055BD" w:rsidRPr="00D055BD" w:rsidRDefault="00D055BD" w:rsidP="00D055BD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4238625" cy="2828925"/>
            <wp:effectExtent l="0" t="0" r="9525" b="9525"/>
            <wp:docPr id="6" name="Picture 6" descr="http://www.teach-ict.com/2016/images/stock_ordered_image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each-ict.com/2016/images/stock_ordered_images/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Pr="00D055BD" w:rsidRDefault="00D055BD" w:rsidP="00D055BD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D055BD">
        <w:rPr>
          <w:rFonts w:ascii="Arial" w:eastAsia="Times New Roman" w:hAnsi="Arial" w:cs="Arial"/>
          <w:color w:val="000000"/>
          <w:lang w:eastAsia="en-GB"/>
        </w:rPr>
        <w:t> </w:t>
      </w:r>
    </w:p>
    <w:p w:rsidR="00D055BD" w:rsidRPr="00D055BD" w:rsidRDefault="00D055BD" w:rsidP="00D055BD">
      <w:pPr>
        <w:spacing w:before="4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55B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43" style="width:0;height:1.5pt" o:hrstd="t" o:hrnoshade="t" o:hr="t" fillcolor="black" stroked="f"/>
        </w:pict>
      </w:r>
    </w:p>
    <w:p w:rsidR="00D055BD" w:rsidRPr="00D055BD" w:rsidRDefault="00D055BD" w:rsidP="00D055BD">
      <w:pPr>
        <w:shd w:val="clear" w:color="auto" w:fill="C9E0F9"/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D055BD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Task 1</w:t>
      </w:r>
    </w:p>
    <w:p w:rsidR="00D055BD" w:rsidRPr="00D055BD" w:rsidRDefault="00D055BD" w:rsidP="00D055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</w:pPr>
      <w:r w:rsidRPr="00D055BD"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  <w:t>Do this:</w:t>
      </w:r>
    </w:p>
    <w:p w:rsidR="00D055BD" w:rsidRPr="00D055BD" w:rsidRDefault="00D055BD" w:rsidP="00D055BD">
      <w:pPr>
        <w:spacing w:after="0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Undertake your own research to find out the answers to the following questions: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does the 'E' in E-mail stand for?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an email?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software and/or services are needed to send an email?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might someone send an email rather than an IM?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inbox?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What does 'cc' mean?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does 'bcc' mean?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 average file size limit for attachments?</w:t>
      </w:r>
    </w:p>
    <w:p w:rsidR="00D055BD" w:rsidRPr="00D055BD" w:rsidRDefault="00D055BD" w:rsidP="00D055BD">
      <w:pPr>
        <w:numPr>
          <w:ilvl w:val="1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a contacts or address book?</w:t>
      </w:r>
    </w:p>
    <w:p w:rsidR="00D055BD" w:rsidRPr="00D055BD" w:rsidRDefault="00D055BD" w:rsidP="00D055BD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>
            <wp:extent cx="3048000" cy="3048000"/>
            <wp:effectExtent l="0" t="0" r="0" b="0"/>
            <wp:docPr id="5" name="Picture 5" descr="http://www.teach-ict.com/2016/images/stock_ordered_images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each-ict.com/2016/images/stock_ordered_images/21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Pr="00D055BD" w:rsidRDefault="00D055BD" w:rsidP="00D055BD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D055BD">
        <w:rPr>
          <w:rFonts w:ascii="Arial" w:eastAsia="Times New Roman" w:hAnsi="Arial" w:cs="Arial"/>
          <w:color w:val="000000"/>
          <w:lang w:eastAsia="en-GB"/>
        </w:rPr>
        <w:t> </w:t>
      </w:r>
    </w:p>
    <w:p w:rsidR="00D055BD" w:rsidRPr="00D055BD" w:rsidRDefault="00D055BD" w:rsidP="00D055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</w:pPr>
      <w:r w:rsidRPr="00D055BD">
        <w:rPr>
          <w:rFonts w:ascii="Arial" w:eastAsia="Times New Roman" w:hAnsi="Arial" w:cs="Arial"/>
          <w:b/>
          <w:bCs/>
          <w:color w:val="1F7DBB"/>
          <w:sz w:val="27"/>
          <w:szCs w:val="27"/>
          <w:lang w:eastAsia="en-GB"/>
        </w:rPr>
        <w:t>Create this:</w:t>
      </w:r>
    </w:p>
    <w:p w:rsidR="00D055BD" w:rsidRPr="00D055BD" w:rsidRDefault="00D055BD" w:rsidP="00D055B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Create a poster, a leaflet or a presentation containing the answers to these questions</w:t>
      </w:r>
    </w:p>
    <w:p w:rsidR="00D055BD" w:rsidRPr="00D055BD" w:rsidRDefault="00D055BD" w:rsidP="00D055BD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about who your work is aimed at. Choose:</w:t>
      </w:r>
    </w:p>
    <w:p w:rsidR="00D055BD" w:rsidRPr="00D055BD" w:rsidRDefault="00D055BD" w:rsidP="00D055BD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appropriate fonts</w:t>
      </w:r>
    </w:p>
    <w:p w:rsidR="00D055BD" w:rsidRPr="00D055BD" w:rsidRDefault="00D055BD" w:rsidP="00D055BD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suitable images</w:t>
      </w:r>
    </w:p>
    <w:p w:rsidR="00D055BD" w:rsidRPr="00D055BD" w:rsidRDefault="00D055BD" w:rsidP="00D055BD">
      <w:pPr>
        <w:numPr>
          <w:ilvl w:val="1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55B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correct amount of text for your chosen output</w:t>
      </w:r>
    </w:p>
    <w:p w:rsidR="00D055BD" w:rsidRPr="00D055BD" w:rsidRDefault="00D055BD" w:rsidP="00D055BD">
      <w:pPr>
        <w:spacing w:before="240" w:after="75" w:line="300" w:lineRule="atLeast"/>
        <w:rPr>
          <w:rFonts w:ascii="Arial" w:eastAsia="Times New Roman" w:hAnsi="Arial" w:cs="Arial"/>
          <w:color w:val="000000"/>
          <w:lang w:eastAsia="en-GB"/>
        </w:rPr>
      </w:pPr>
      <w:r w:rsidRPr="00D055BD">
        <w:rPr>
          <w:rFonts w:ascii="Arial" w:eastAsia="Times New Roman" w:hAnsi="Arial" w:cs="Arial"/>
          <w:color w:val="000000"/>
          <w:lang w:eastAsia="en-GB"/>
        </w:rPr>
        <w:t> </w:t>
      </w:r>
    </w:p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 w:rsidP="00D055BD">
      <w:pPr>
        <w:pStyle w:val="Heading1"/>
        <w:spacing w:line="312" w:lineRule="atLeast"/>
        <w:rPr>
          <w:rFonts w:ascii="Arial" w:hAnsi="Arial" w:cs="Arial"/>
          <w:color w:val="1F7DBB"/>
          <w:sz w:val="38"/>
          <w:szCs w:val="38"/>
        </w:rPr>
      </w:pPr>
      <w:r>
        <w:rPr>
          <w:rFonts w:ascii="Arial" w:hAnsi="Arial" w:cs="Arial"/>
          <w:color w:val="1F7DBB"/>
          <w:sz w:val="38"/>
          <w:szCs w:val="38"/>
        </w:rPr>
        <w:lastRenderedPageBreak/>
        <w:t xml:space="preserve">Shop </w:t>
      </w:r>
      <w:proofErr w:type="spellStart"/>
      <w:r>
        <w:rPr>
          <w:rFonts w:ascii="Arial" w:hAnsi="Arial" w:cs="Arial"/>
          <w:color w:val="1F7DBB"/>
          <w:sz w:val="38"/>
          <w:szCs w:val="38"/>
        </w:rPr>
        <w:t>til</w:t>
      </w:r>
      <w:proofErr w:type="spellEnd"/>
      <w:r>
        <w:rPr>
          <w:rFonts w:ascii="Arial" w:hAnsi="Arial" w:cs="Arial"/>
          <w:color w:val="1F7DBB"/>
          <w:sz w:val="38"/>
          <w:szCs w:val="38"/>
        </w:rPr>
        <w:t xml:space="preserve"> you drop: a family budget</w: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Introduction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49" style="width:0;height:1.5pt" o:hrstd="t" o:hrnoshade="t" o:hr="t" fillcolor="black" stroked="f"/>
        </w:pict>
      </w:r>
    </w:p>
    <w:p w:rsidR="00D055BD" w:rsidRDefault="00D055BD" w:rsidP="00D055BD">
      <w:pPr>
        <w:pStyle w:val="Heading3"/>
        <w:rPr>
          <w:rFonts w:ascii="Arial" w:hAnsi="Arial" w:cs="Arial"/>
          <w:color w:val="1F7DBB"/>
        </w:rPr>
      </w:pPr>
      <w:r>
        <w:rPr>
          <w:rFonts w:ascii="Arial" w:hAnsi="Arial" w:cs="Arial"/>
          <w:color w:val="1F7DBB"/>
        </w:rPr>
        <w:t>What do I have to do?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are going to be given a 'budget'.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will work in pairs to allocate a budget, ensuring that you get all of the items needed by this family for a week: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048125" cy="2800350"/>
            <wp:effectExtent l="0" t="0" r="9525" b="0"/>
            <wp:docPr id="7" name="Picture 7" descr="http://www.teach-ict.com/2016/cover_lessons/miscellaneous/images/family-at-the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each-ict.com/2016/cover_lessons/miscellaneous/images/family-at-the-beac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51" style="width:0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Information:</w:t>
      </w:r>
    </w:p>
    <w:p w:rsidR="00D055BD" w:rsidRDefault="00D055BD" w:rsidP="00D055B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The family consists of:</w:t>
      </w:r>
    </w:p>
    <w:p w:rsidR="00D055BD" w:rsidRDefault="00D055BD" w:rsidP="00D055BD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Mum, aged 32</w:t>
      </w:r>
    </w:p>
    <w:p w:rsidR="00D055BD" w:rsidRDefault="00D055BD" w:rsidP="00D055BD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Dad, aged 35</w:t>
      </w:r>
    </w:p>
    <w:p w:rsidR="00D055BD" w:rsidRDefault="00D055BD" w:rsidP="00D055BD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Daughter aged 8</w:t>
      </w:r>
    </w:p>
    <w:p w:rsidR="00D055BD" w:rsidRDefault="00D055BD" w:rsidP="00D055BD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 aged 6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Your budget, for everything, for the week is £175. You must 'purchase' (don't actually do this in real life):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A new outfit for each family member (You do NOT have to include shoes, coats, bags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You must also plan all meals for 5 days, including:</w:t>
      </w:r>
    </w:p>
    <w:p w:rsidR="00D055BD" w:rsidRDefault="00D055BD" w:rsidP="00D055BD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Breakfast</w:t>
      </w:r>
    </w:p>
    <w:p w:rsidR="00D055BD" w:rsidRDefault="00D055BD" w:rsidP="00D055BD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Lunch</w:t>
      </w:r>
    </w:p>
    <w:p w:rsidR="00D055BD" w:rsidRDefault="00D055BD" w:rsidP="00D055BD">
      <w:pPr>
        <w:numPr>
          <w:ilvl w:val="1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Evening meal</w:t>
      </w:r>
    </w:p>
    <w:p w:rsidR="00D055BD" w:rsidRDefault="00D055BD" w:rsidP="00D055B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meals must be healthy and nutritious</w:t>
      </w:r>
    </w:p>
    <w:p w:rsidR="00D055BD" w:rsidRDefault="00D055BD" w:rsidP="00D055B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family are happy to eat the same breakfast each day but they would like different lunches/evening meals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When you have found the items that you wish to "purchase", create a presentation showing:</w:t>
      </w:r>
    </w:p>
    <w:p w:rsidR="00D055BD" w:rsidRDefault="00D055BD" w:rsidP="00D055BD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of the outfits</w:t>
      </w:r>
    </w:p>
    <w:p w:rsidR="00D055BD" w:rsidRDefault="00D055BD" w:rsidP="00D055BD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of the meals you have planned</w:t>
      </w:r>
    </w:p>
    <w:p w:rsidR="00D055BD" w:rsidRDefault="00D055BD" w:rsidP="00D055BD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you have spent</w:t>
      </w:r>
    </w:p>
    <w:p w:rsidR="00D055BD" w:rsidRDefault="00D055BD" w:rsidP="00D055BD">
      <w:pPr>
        <w:numPr>
          <w:ilvl w:val="1"/>
          <w:numId w:val="12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much, if any, money you have left at the end of the week.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/>
    <w:p w:rsidR="00D055BD" w:rsidRDefault="00D055BD" w:rsidP="00D055BD">
      <w:pPr>
        <w:pStyle w:val="Heading1"/>
        <w:spacing w:line="312" w:lineRule="atLeast"/>
        <w:rPr>
          <w:rFonts w:ascii="Arial" w:hAnsi="Arial" w:cs="Arial"/>
          <w:color w:val="1F7DBB"/>
          <w:sz w:val="38"/>
          <w:szCs w:val="38"/>
        </w:rPr>
      </w:pPr>
      <w:r>
        <w:rPr>
          <w:rFonts w:ascii="Arial" w:hAnsi="Arial" w:cs="Arial"/>
          <w:color w:val="1F7DBB"/>
          <w:sz w:val="38"/>
          <w:szCs w:val="38"/>
        </w:rPr>
        <w:lastRenderedPageBreak/>
        <w:t>Icon Scrabble and Codes</w: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Introduction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55" style="width:0;height:1.5pt" o:hrstd="t" o:hrnoshade="t" o:hr="t" fillcolor="black" stroked="f"/>
        </w:pict>
      </w:r>
    </w:p>
    <w:p w:rsidR="00D055BD" w:rsidRDefault="00D055BD" w:rsidP="00D055BD">
      <w:pPr>
        <w:pStyle w:val="Heading3"/>
        <w:rPr>
          <w:rFonts w:ascii="Arial" w:hAnsi="Arial" w:cs="Arial"/>
          <w:color w:val="1F7DBB"/>
        </w:rPr>
      </w:pPr>
      <w:r>
        <w:rPr>
          <w:rFonts w:ascii="Arial" w:hAnsi="Arial" w:cs="Arial"/>
          <w:color w:val="1F7DBB"/>
        </w:rPr>
        <w:t> 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Many companies use icons so that you instantly recognise their brand.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 at the image below. How many companies/ brands do you recognise?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05500" cy="2695575"/>
            <wp:effectExtent l="0" t="0" r="0" b="9525"/>
            <wp:docPr id="9" name="Picture 9" descr="http://www.teach-ict.com/2016/cover_lessons/miscellaneous/images/scra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each-ict.com/2016/cover_lessons/miscellaneous/images/scrabbl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57" style="width:0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 1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Do this:</w:t>
      </w:r>
    </w:p>
    <w:p w:rsidR="00D055BD" w:rsidRDefault="00D055BD" w:rsidP="00D055B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Think of a computer/ technology word that is at least 7 letters long</w:t>
      </w:r>
    </w:p>
    <w:p w:rsidR="00D055BD" w:rsidRDefault="00D055BD" w:rsidP="00D055B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 to the website: www.iconscrabble.com</w:t>
      </w:r>
    </w:p>
    <w:p w:rsidR="00D055BD" w:rsidRDefault="00D055BD" w:rsidP="00D055B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your word into the white box</w:t>
      </w:r>
    </w:p>
    <w:p w:rsidR="00D055BD" w:rsidRDefault="00D055BD" w:rsidP="00D055B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the 'scrabble' button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58" style="width:0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lastRenderedPageBreak/>
        <w:t>Task 2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Do this:</w:t>
      </w:r>
    </w:p>
    <w:p w:rsidR="00D055BD" w:rsidRDefault="00D055BD" w:rsidP="00D055BD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Download or screen print your 'scrabbled' word</w:t>
      </w:r>
    </w:p>
    <w:p w:rsidR="00D055BD" w:rsidRDefault="00D055BD" w:rsidP="00D055BD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Paste the image into a document</w:t>
      </w:r>
    </w:p>
    <w:p w:rsidR="00D055BD" w:rsidRDefault="00D055BD" w:rsidP="00D055BD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Crop around any unwanted areas so that it looks like our version (in the image above)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59" style="width:0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 3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Do this:</w:t>
      </w:r>
    </w:p>
    <w:p w:rsidR="00D055BD" w:rsidRDefault="00D055BD" w:rsidP="00D055BD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Underneath your image, create a table in your document like this one: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715000" cy="1676400"/>
            <wp:effectExtent l="0" t="0" r="0" b="0"/>
            <wp:docPr id="8" name="Picture 8" descr="http://www.teach-ict.com/2016/cover_lessons/miscellaneous/images/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each-ict.com/2016/cover_lessons/miscellaneous/images/tabl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In the first column, write the letters of your word, one letter per line</w:t>
      </w:r>
    </w:p>
    <w:p w:rsidR="00D055BD" w:rsidRDefault="00D055BD" w:rsidP="00D055B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second column, identify the organisation that the icon represents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61" style="width:0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 4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Do this:</w:t>
      </w:r>
    </w:p>
    <w:p w:rsidR="00D055BD" w:rsidRDefault="00D055BD" w:rsidP="00D055BD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Use the icon scrabble website to try out another word.</w:t>
      </w:r>
    </w:p>
    <w:p w:rsidR="00D055BD" w:rsidRDefault="00D055BD" w:rsidP="00D055BD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Did you come across any different icons?</w:t>
      </w:r>
    </w:p>
    <w:p w:rsidR="00D055BD" w:rsidRDefault="00D055BD" w:rsidP="00D055BD">
      <w:pPr>
        <w:pStyle w:val="NormalWeb"/>
        <w:spacing w:before="240" w:beforeAutospacing="0" w:after="7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055BD" w:rsidRDefault="00D055BD" w:rsidP="00D055BD">
      <w:pPr>
        <w:spacing w:before="450"/>
        <w:rPr>
          <w:rFonts w:ascii="Times New Roman" w:hAnsi="Times New Roman" w:cs="Times New Roman"/>
          <w:sz w:val="24"/>
          <w:szCs w:val="24"/>
        </w:rPr>
      </w:pPr>
      <w:r>
        <w:pict>
          <v:rect id="_x0000_i1062" style="width:0;height:1.5pt" o:hrstd="t" o:hrnoshade="t" o:hr="t" fillcolor="black" stroked="f"/>
        </w:pict>
      </w:r>
    </w:p>
    <w:p w:rsidR="00D055BD" w:rsidRDefault="00D055BD" w:rsidP="00D055BD">
      <w:pPr>
        <w:pStyle w:val="Heading2"/>
        <w:shd w:val="clear" w:color="auto" w:fill="C9E0F9"/>
        <w:textAlignment w:val="top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Task 5</w:t>
      </w:r>
    </w:p>
    <w:p w:rsidR="00D055BD" w:rsidRDefault="00D055BD" w:rsidP="00D055BD">
      <w:pPr>
        <w:pStyle w:val="Heading4"/>
        <w:shd w:val="clear" w:color="auto" w:fill="FFFFFF"/>
        <w:rPr>
          <w:rFonts w:ascii="Arial" w:hAnsi="Arial" w:cs="Arial"/>
          <w:color w:val="1F7DBB"/>
          <w:sz w:val="27"/>
          <w:szCs w:val="27"/>
        </w:rPr>
      </w:pPr>
      <w:r>
        <w:rPr>
          <w:rFonts w:ascii="Arial" w:hAnsi="Arial" w:cs="Arial"/>
          <w:color w:val="1F7DBB"/>
          <w:sz w:val="27"/>
          <w:szCs w:val="27"/>
        </w:rPr>
        <w:t>Do this:</w:t>
      </w:r>
    </w:p>
    <w:p w:rsidR="00D055BD" w:rsidRDefault="00D055BD" w:rsidP="00D055BD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Get yourself a piece of blank A4 paper</w:t>
      </w:r>
    </w:p>
    <w:p w:rsidR="00D055BD" w:rsidRDefault="00D055BD" w:rsidP="00D055BD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out the letters of the alphabet - leave plenty of space next to each one</w:t>
      </w:r>
    </w:p>
    <w:p w:rsidR="00D055BD" w:rsidRDefault="00D055BD" w:rsidP="00D055BD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 new version called 'technology scrabble code'</w:t>
      </w:r>
    </w:p>
    <w:p w:rsidR="00D055BD" w:rsidRDefault="00D055BD" w:rsidP="00D055BD">
      <w:pPr>
        <w:numPr>
          <w:ilvl w:val="1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example, you could draw a computer to represent 'c' and a 'save' image to represent 's'</w:t>
      </w:r>
    </w:p>
    <w:p w:rsidR="00D055BD" w:rsidRDefault="00D055BD" w:rsidP="00D055BD">
      <w:pPr>
        <w:numPr>
          <w:ilvl w:val="1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 'save' image to represent 's'</w:t>
      </w:r>
    </w:p>
    <w:p w:rsidR="00D055BD" w:rsidRDefault="00D055BD" w:rsidP="00D055BD">
      <w:pPr>
        <w:numPr>
          <w:ilvl w:val="1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 'DVD' image to represent 'd'</w:t>
      </w:r>
    </w:p>
    <w:p w:rsidR="00D055BD" w:rsidRDefault="00D055BD" w:rsidP="00D055BD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get stuck for ideas, use the teach-ict.com glossary section</w:t>
      </w:r>
    </w:p>
    <w:p w:rsidR="00D055BD" w:rsidRDefault="00D055BD" w:rsidP="00D055BD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have time, try out your version of technology scrabble code on your friends.</w:t>
      </w:r>
    </w:p>
    <w:p w:rsidR="00D055BD" w:rsidRDefault="00D055BD">
      <w:bookmarkStart w:id="0" w:name="_GoBack"/>
      <w:bookmarkEnd w:id="0"/>
    </w:p>
    <w:sectPr w:rsidR="00D0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90"/>
    <w:multiLevelType w:val="multilevel"/>
    <w:tmpl w:val="28E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281"/>
    <w:multiLevelType w:val="multilevel"/>
    <w:tmpl w:val="2614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5CCE"/>
    <w:multiLevelType w:val="multilevel"/>
    <w:tmpl w:val="385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27F81"/>
    <w:multiLevelType w:val="multilevel"/>
    <w:tmpl w:val="883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D6930"/>
    <w:multiLevelType w:val="multilevel"/>
    <w:tmpl w:val="3A8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52A2A"/>
    <w:multiLevelType w:val="multilevel"/>
    <w:tmpl w:val="75D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30187"/>
    <w:multiLevelType w:val="multilevel"/>
    <w:tmpl w:val="901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D4055"/>
    <w:multiLevelType w:val="multilevel"/>
    <w:tmpl w:val="7D3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E4A01"/>
    <w:multiLevelType w:val="multilevel"/>
    <w:tmpl w:val="B38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84AB1"/>
    <w:multiLevelType w:val="multilevel"/>
    <w:tmpl w:val="7C6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27338"/>
    <w:multiLevelType w:val="multilevel"/>
    <w:tmpl w:val="D74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D22D9"/>
    <w:multiLevelType w:val="multilevel"/>
    <w:tmpl w:val="10C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8290D"/>
    <w:multiLevelType w:val="multilevel"/>
    <w:tmpl w:val="414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104AC"/>
    <w:multiLevelType w:val="multilevel"/>
    <w:tmpl w:val="BAF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343D9"/>
    <w:multiLevelType w:val="multilevel"/>
    <w:tmpl w:val="4BB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B7AB4"/>
    <w:multiLevelType w:val="multilevel"/>
    <w:tmpl w:val="5DF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E561D"/>
    <w:multiLevelType w:val="multilevel"/>
    <w:tmpl w:val="D1D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4094D"/>
    <w:multiLevelType w:val="multilevel"/>
    <w:tmpl w:val="171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1"/>
    <w:rsid w:val="00B07D81"/>
    <w:rsid w:val="00D055BD"/>
    <w:rsid w:val="00E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07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07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D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07D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07D8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ow">
    <w:name w:val="sow"/>
    <w:basedOn w:val="Normal"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7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5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07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07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D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07D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07D8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ow">
    <w:name w:val="sow"/>
    <w:basedOn w:val="Normal"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7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5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4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-ict.com/glossary/A.htm" TargetMode="External"/><Relationship Id="rId13" Type="http://schemas.openxmlformats.org/officeDocument/2006/relationships/hyperlink" Target="http://www.rightmove.co.uk/viz/home-of-the-future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image" Target="http://www.teach-ict.com/2016/cover_lessons/miscellaneous/images/research.jpg" TargetMode="External"/><Relationship Id="rId17" Type="http://schemas.openxmlformats.org/officeDocument/2006/relationships/hyperlink" Target="http://www.popularmechanics.com/home/how-to/g1009/the-house-of-the-futu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tureforall.org/home/homeofthefuture.htm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uturetechnology500.com/index.php/future-homes/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ww.teach-ict.com/2016/cover_lessons/miscellaneous/images/house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theguardian.com/technology/2015/dec/04/tech-home-future-robots-living-smart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CMULLAN</dc:creator>
  <cp:lastModifiedBy>CMULLAN</cp:lastModifiedBy>
  <cp:revision>2</cp:revision>
  <dcterms:created xsi:type="dcterms:W3CDTF">2020-05-19T19:29:00Z</dcterms:created>
  <dcterms:modified xsi:type="dcterms:W3CDTF">2020-05-19T19:35:00Z</dcterms:modified>
</cp:coreProperties>
</file>