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A09B8" w14:textId="1C31A8C7" w:rsidR="00000322" w:rsidRDefault="00DD6C1B">
      <w:pPr>
        <w:rPr>
          <w:noProof/>
        </w:rPr>
      </w:pPr>
      <w:r>
        <w:rPr>
          <w:noProof/>
        </w:rPr>
        <w:drawing>
          <wp:inline distT="0" distB="0" distL="0" distR="0" wp14:anchorId="6905B7A7" wp14:editId="1909367F">
            <wp:extent cx="602869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8690" cy="1190625"/>
                    </a:xfrm>
                    <a:prstGeom prst="rect">
                      <a:avLst/>
                    </a:prstGeom>
                    <a:noFill/>
                  </pic:spPr>
                </pic:pic>
              </a:graphicData>
            </a:graphic>
          </wp:inline>
        </w:drawing>
      </w:r>
    </w:p>
    <w:p w14:paraId="38249EDA" w14:textId="6FEEF2C0" w:rsidR="00DD6C1B" w:rsidRPr="00DD6C1B" w:rsidRDefault="00DD6C1B" w:rsidP="00DD6C1B"/>
    <w:p w14:paraId="121CFDD2" w14:textId="77777777" w:rsidR="00DD6C1B" w:rsidRPr="00DD6C1B" w:rsidRDefault="00DD6C1B" w:rsidP="00DD6C1B">
      <w:pPr>
        <w:widowControl w:val="0"/>
        <w:spacing w:after="120" w:line="285" w:lineRule="auto"/>
        <w:rPr>
          <w:rFonts w:ascii="Calibri" w:eastAsia="Times New Roman" w:hAnsi="Calibri" w:cs="Calibri"/>
          <w:b/>
          <w:bCs/>
          <w:caps/>
          <w:color w:val="000000"/>
          <w:kern w:val="28"/>
          <w:sz w:val="24"/>
          <w:szCs w:val="24"/>
          <w:lang w:eastAsia="en-GB"/>
          <w14:cntxtAlts/>
        </w:rPr>
      </w:pPr>
      <w:r w:rsidRPr="00DD6C1B">
        <w:rPr>
          <w:rFonts w:ascii="Calibri" w:eastAsia="Times New Roman" w:hAnsi="Calibri" w:cs="Calibri"/>
          <w:b/>
          <w:bCs/>
          <w:caps/>
          <w:color w:val="000000"/>
          <w:kern w:val="28"/>
          <w:sz w:val="24"/>
          <w:szCs w:val="24"/>
          <w:lang w:eastAsia="en-GB"/>
          <w14:cntxtAlts/>
        </w:rPr>
        <w:t>Department Vision:</w:t>
      </w:r>
    </w:p>
    <w:p w14:paraId="7D421489" w14:textId="77777777" w:rsidR="00DD6C1B" w:rsidRPr="00DD6C1B" w:rsidRDefault="00DD6C1B" w:rsidP="00DD6C1B">
      <w:pPr>
        <w:widowControl w:val="0"/>
        <w:spacing w:after="120" w:line="285" w:lineRule="auto"/>
        <w:rPr>
          <w:rFonts w:ascii="Calibri" w:eastAsia="Times New Roman" w:hAnsi="Calibri" w:cs="Calibri"/>
          <w:b/>
          <w:bCs/>
          <w:caps/>
          <w:color w:val="000000"/>
          <w:kern w:val="28"/>
          <w:sz w:val="24"/>
          <w:szCs w:val="24"/>
          <w:lang w:eastAsia="en-GB"/>
          <w14:cntxtAlts/>
        </w:rPr>
      </w:pPr>
      <w:r w:rsidRPr="00DD6C1B">
        <w:rPr>
          <w:rFonts w:ascii="Calibri" w:eastAsia="Times New Roman" w:hAnsi="Calibri" w:cs="Calibri"/>
          <w:color w:val="000000"/>
          <w:kern w:val="28"/>
          <w:sz w:val="20"/>
          <w:szCs w:val="20"/>
          <w:lang w:eastAsia="en-GB"/>
          <w14:cntxtAlts/>
        </w:rPr>
        <w:t xml:space="preserve">Our music schemes of learning aim to provide all students with a high-quality music education which engages and inspires them to develop a life-long love of music, increases their self-confidence, creativity, teamwork and resilience. The music curriculum is designed to adequately prepare pupils for the demands of GCSE music and above—whilst simultaneously satisfying the needs of the National Curriculum. We offer opportunities for students to develop their talents in music through the three main areas of performance, composition and listening/appraising. </w:t>
      </w:r>
    </w:p>
    <w:p w14:paraId="6D3FA3FC" w14:textId="77777777" w:rsidR="00683217" w:rsidRDefault="00683217" w:rsidP="00DD6C1B">
      <w:pPr>
        <w:widowControl w:val="0"/>
        <w:spacing w:after="120" w:line="285" w:lineRule="auto"/>
        <w:rPr>
          <w:rFonts w:ascii="Calibri" w:eastAsia="Times New Roman" w:hAnsi="Calibri" w:cs="Calibri"/>
          <w:b/>
          <w:bCs/>
          <w:caps/>
          <w:color w:val="000000"/>
          <w:kern w:val="28"/>
          <w:sz w:val="24"/>
          <w:szCs w:val="24"/>
          <w:lang w:eastAsia="en-GB"/>
          <w14:cntxtAlts/>
        </w:rPr>
      </w:pPr>
    </w:p>
    <w:p w14:paraId="6B1AD543" w14:textId="35D95286" w:rsidR="00DD6C1B" w:rsidRPr="00DD6C1B" w:rsidRDefault="00DD6C1B" w:rsidP="00DD6C1B">
      <w:pPr>
        <w:widowControl w:val="0"/>
        <w:spacing w:after="120" w:line="285" w:lineRule="auto"/>
        <w:rPr>
          <w:rFonts w:ascii="Calibri" w:eastAsia="Times New Roman" w:hAnsi="Calibri" w:cs="Calibri"/>
          <w:b/>
          <w:bCs/>
          <w:caps/>
          <w:color w:val="000000"/>
          <w:kern w:val="28"/>
          <w:sz w:val="24"/>
          <w:szCs w:val="24"/>
          <w:lang w:eastAsia="en-GB"/>
          <w14:cntxtAlts/>
        </w:rPr>
      </w:pPr>
      <w:r w:rsidRPr="00DD6C1B">
        <w:rPr>
          <w:rFonts w:ascii="Calibri" w:eastAsia="Times New Roman" w:hAnsi="Calibri" w:cs="Calibri"/>
          <w:b/>
          <w:bCs/>
          <w:caps/>
          <w:color w:val="000000"/>
          <w:kern w:val="28"/>
          <w:sz w:val="24"/>
          <w:szCs w:val="24"/>
          <w:lang w:eastAsia="en-GB"/>
          <w14:cntxtAlts/>
        </w:rPr>
        <w:t>Aims:</w:t>
      </w:r>
    </w:p>
    <w:p w14:paraId="7F74512A" w14:textId="77777777" w:rsidR="00DD6C1B" w:rsidRPr="00DD6C1B" w:rsidRDefault="00DD6C1B" w:rsidP="00DD6C1B">
      <w:pPr>
        <w:widowControl w:val="0"/>
        <w:spacing w:after="120" w:line="285" w:lineRule="auto"/>
        <w:rPr>
          <w:rFonts w:ascii="Calibri" w:eastAsia="Times New Roman" w:hAnsi="Calibri" w:cs="Calibri"/>
          <w:caps/>
          <w:color w:val="000000"/>
          <w:kern w:val="28"/>
          <w:sz w:val="20"/>
          <w:szCs w:val="20"/>
          <w:lang w:eastAsia="en-GB"/>
          <w14:cntxtAlts/>
        </w:rPr>
      </w:pPr>
      <w:r w:rsidRPr="00DD6C1B">
        <w:rPr>
          <w:rFonts w:ascii="Calibri" w:eastAsia="Times New Roman" w:hAnsi="Calibri" w:cs="Calibri"/>
          <w:color w:val="000000"/>
          <w:kern w:val="28"/>
          <w:sz w:val="20"/>
          <w:szCs w:val="20"/>
          <w:lang w:eastAsia="en-GB"/>
          <w14:cntxtAlts/>
        </w:rPr>
        <w:t>Pupils will:</w:t>
      </w:r>
    </w:p>
    <w:p w14:paraId="2C5AB2C4" w14:textId="77777777" w:rsidR="00DD6C1B" w:rsidRPr="00DD6C1B" w:rsidRDefault="00DD6C1B" w:rsidP="00DD6C1B">
      <w:pPr>
        <w:widowControl w:val="0"/>
        <w:spacing w:after="120" w:line="285" w:lineRule="auto"/>
        <w:ind w:left="567" w:hanging="567"/>
        <w:rPr>
          <w:rFonts w:ascii="Calibri" w:eastAsia="Times New Roman" w:hAnsi="Calibri" w:cs="Calibri"/>
          <w:color w:val="000000"/>
          <w:kern w:val="28"/>
          <w:sz w:val="20"/>
          <w:szCs w:val="20"/>
          <w:lang w:eastAsia="en-GB"/>
          <w14:cntxtAlts/>
        </w:rPr>
      </w:pPr>
      <w:r w:rsidRPr="00DD6C1B">
        <w:rPr>
          <w:rFonts w:ascii="Symbol" w:eastAsia="Times New Roman" w:hAnsi="Symbol" w:cs="Calibri"/>
          <w:color w:val="000000"/>
          <w:kern w:val="28"/>
          <w:sz w:val="20"/>
          <w:szCs w:val="20"/>
          <w:lang w:val="x-none" w:eastAsia="en-GB"/>
          <w14:ligatures w14:val="standard"/>
          <w14:cntxtAlts/>
        </w:rPr>
        <w:t></w:t>
      </w:r>
      <w:r w:rsidRPr="00DD6C1B">
        <w:rPr>
          <w:rFonts w:ascii="Calibri" w:eastAsia="Times New Roman" w:hAnsi="Calibri" w:cs="Calibri"/>
          <w:color w:val="000000"/>
          <w:kern w:val="28"/>
          <w:sz w:val="20"/>
          <w:szCs w:val="20"/>
          <w:lang w:eastAsia="en-GB"/>
          <w14:ligatures w14:val="standard"/>
          <w14:cntxtAlts/>
        </w:rPr>
        <w:t> </w:t>
      </w:r>
      <w:r w:rsidRPr="00DD6C1B">
        <w:rPr>
          <w:rFonts w:ascii="Calibri" w:eastAsia="Times New Roman" w:hAnsi="Calibri" w:cs="Calibri"/>
          <w:color w:val="000000"/>
          <w:kern w:val="28"/>
          <w:sz w:val="20"/>
          <w:szCs w:val="20"/>
          <w:lang w:eastAsia="en-GB"/>
          <w14:cntxtAlts/>
        </w:rPr>
        <w:t>Perform, listen to, and evaluate music across a range of different periods, genres, styles and traditions</w:t>
      </w:r>
    </w:p>
    <w:p w14:paraId="2E88E272" w14:textId="77777777" w:rsidR="00DD6C1B" w:rsidRPr="00DD6C1B" w:rsidRDefault="00DD6C1B" w:rsidP="00DD6C1B">
      <w:pPr>
        <w:widowControl w:val="0"/>
        <w:spacing w:after="120" w:line="285" w:lineRule="auto"/>
        <w:ind w:left="567" w:hanging="567"/>
        <w:rPr>
          <w:rFonts w:ascii="Calibri" w:eastAsia="Times New Roman" w:hAnsi="Calibri" w:cs="Calibri"/>
          <w:color w:val="000000"/>
          <w:kern w:val="28"/>
          <w:sz w:val="20"/>
          <w:szCs w:val="20"/>
          <w:lang w:eastAsia="en-GB"/>
          <w14:cntxtAlts/>
        </w:rPr>
      </w:pPr>
      <w:r w:rsidRPr="00DD6C1B">
        <w:rPr>
          <w:rFonts w:ascii="Symbol" w:eastAsia="Times New Roman" w:hAnsi="Symbol" w:cs="Calibri"/>
          <w:color w:val="000000"/>
          <w:kern w:val="28"/>
          <w:sz w:val="20"/>
          <w:szCs w:val="20"/>
          <w:lang w:val="x-none" w:eastAsia="en-GB"/>
          <w14:ligatures w14:val="standard"/>
          <w14:cntxtAlts/>
        </w:rPr>
        <w:t></w:t>
      </w:r>
      <w:r w:rsidRPr="00DD6C1B">
        <w:rPr>
          <w:rFonts w:ascii="Calibri" w:eastAsia="Times New Roman" w:hAnsi="Calibri" w:cs="Calibri"/>
          <w:color w:val="000000"/>
          <w:kern w:val="28"/>
          <w:sz w:val="20"/>
          <w:szCs w:val="20"/>
          <w:lang w:eastAsia="en-GB"/>
          <w14:ligatures w14:val="standard"/>
          <w14:cntxtAlts/>
        </w:rPr>
        <w:t> </w:t>
      </w:r>
      <w:r w:rsidRPr="00DD6C1B">
        <w:rPr>
          <w:rFonts w:ascii="Calibri" w:eastAsia="Times New Roman" w:hAnsi="Calibri" w:cs="Calibri"/>
          <w:color w:val="000000"/>
          <w:kern w:val="28"/>
          <w:sz w:val="20"/>
          <w:szCs w:val="20"/>
          <w:lang w:eastAsia="en-GB"/>
          <w14:cntxtAlts/>
        </w:rPr>
        <w:t xml:space="preserve">Learn to sing in tune  </w:t>
      </w:r>
    </w:p>
    <w:p w14:paraId="5463EFB4" w14:textId="77777777" w:rsidR="00DD6C1B" w:rsidRPr="00DD6C1B" w:rsidRDefault="00DD6C1B" w:rsidP="00DD6C1B">
      <w:pPr>
        <w:widowControl w:val="0"/>
        <w:spacing w:after="120" w:line="285" w:lineRule="auto"/>
        <w:ind w:left="567" w:hanging="567"/>
        <w:rPr>
          <w:rFonts w:ascii="Calibri" w:eastAsia="Times New Roman" w:hAnsi="Calibri" w:cs="Calibri"/>
          <w:color w:val="000000"/>
          <w:kern w:val="28"/>
          <w:sz w:val="20"/>
          <w:szCs w:val="20"/>
          <w:lang w:eastAsia="en-GB"/>
          <w14:cntxtAlts/>
        </w:rPr>
      </w:pPr>
      <w:r w:rsidRPr="00DD6C1B">
        <w:rPr>
          <w:rFonts w:ascii="Symbol" w:eastAsia="Times New Roman" w:hAnsi="Symbol" w:cs="Calibri"/>
          <w:color w:val="000000"/>
          <w:kern w:val="28"/>
          <w:sz w:val="20"/>
          <w:szCs w:val="20"/>
          <w:lang w:val="x-none" w:eastAsia="en-GB"/>
          <w14:ligatures w14:val="standard"/>
          <w14:cntxtAlts/>
        </w:rPr>
        <w:t></w:t>
      </w:r>
      <w:r w:rsidRPr="00DD6C1B">
        <w:rPr>
          <w:rFonts w:ascii="Calibri" w:eastAsia="Times New Roman" w:hAnsi="Calibri" w:cs="Calibri"/>
          <w:color w:val="000000"/>
          <w:kern w:val="28"/>
          <w:sz w:val="20"/>
          <w:szCs w:val="20"/>
          <w:lang w:eastAsia="en-GB"/>
          <w14:ligatures w14:val="standard"/>
          <w14:cntxtAlts/>
        </w:rPr>
        <w:t> </w:t>
      </w:r>
      <w:r w:rsidRPr="00DD6C1B">
        <w:rPr>
          <w:rFonts w:ascii="Calibri" w:eastAsia="Times New Roman" w:hAnsi="Calibri" w:cs="Calibri"/>
          <w:color w:val="000000"/>
          <w:kern w:val="28"/>
          <w:sz w:val="20"/>
          <w:szCs w:val="20"/>
          <w:lang w:eastAsia="en-GB"/>
          <w14:cntxtAlts/>
        </w:rPr>
        <w:t>Create and compose music on their own and collaboratively, in conjunction with notation software</w:t>
      </w:r>
    </w:p>
    <w:p w14:paraId="18EFA063" w14:textId="77777777" w:rsidR="00DD6C1B" w:rsidRPr="00DD6C1B" w:rsidRDefault="00DD6C1B" w:rsidP="00DD6C1B">
      <w:pPr>
        <w:widowControl w:val="0"/>
        <w:spacing w:after="120" w:line="285" w:lineRule="auto"/>
        <w:ind w:left="567" w:hanging="567"/>
        <w:jc w:val="both"/>
        <w:rPr>
          <w:rFonts w:ascii="Calibri" w:eastAsia="Times New Roman" w:hAnsi="Calibri" w:cs="Calibri"/>
          <w:color w:val="000000"/>
          <w:kern w:val="28"/>
          <w:sz w:val="20"/>
          <w:szCs w:val="20"/>
          <w:lang w:eastAsia="en-GB"/>
          <w14:cntxtAlts/>
        </w:rPr>
      </w:pPr>
      <w:r w:rsidRPr="00DD6C1B">
        <w:rPr>
          <w:rFonts w:ascii="Symbol" w:eastAsia="Times New Roman" w:hAnsi="Symbol" w:cs="Calibri"/>
          <w:color w:val="000000"/>
          <w:kern w:val="28"/>
          <w:sz w:val="20"/>
          <w:szCs w:val="20"/>
          <w:lang w:val="x-none" w:eastAsia="en-GB"/>
          <w14:ligatures w14:val="standard"/>
          <w14:cntxtAlts/>
        </w:rPr>
        <w:t></w:t>
      </w:r>
      <w:r w:rsidRPr="00DD6C1B">
        <w:rPr>
          <w:rFonts w:ascii="Calibri" w:eastAsia="Times New Roman" w:hAnsi="Calibri" w:cs="Calibri"/>
          <w:color w:val="000000"/>
          <w:kern w:val="28"/>
          <w:sz w:val="20"/>
          <w:szCs w:val="20"/>
          <w:lang w:eastAsia="en-GB"/>
          <w14:ligatures w14:val="standard"/>
          <w14:cntxtAlts/>
        </w:rPr>
        <w:t> </w:t>
      </w:r>
      <w:r w:rsidRPr="00DD6C1B">
        <w:rPr>
          <w:rFonts w:ascii="Calibri" w:eastAsia="Times New Roman" w:hAnsi="Calibri" w:cs="Calibri"/>
          <w:color w:val="000000"/>
          <w:kern w:val="28"/>
          <w:sz w:val="20"/>
          <w:szCs w:val="20"/>
          <w:lang w:eastAsia="en-GB"/>
          <w14:cntxtAlts/>
        </w:rPr>
        <w:t xml:space="preserve">Learn how to play the electronic keyboard </w:t>
      </w:r>
    </w:p>
    <w:p w14:paraId="3BE8C132" w14:textId="77777777" w:rsidR="00DD6C1B" w:rsidRPr="00DD6C1B" w:rsidRDefault="00DD6C1B" w:rsidP="00DD6C1B">
      <w:pPr>
        <w:spacing w:line="256" w:lineRule="auto"/>
        <w:ind w:left="567" w:hanging="567"/>
        <w:rPr>
          <w:rFonts w:ascii="Calibri" w:eastAsia="Times New Roman" w:hAnsi="Calibri" w:cs="Calibri"/>
          <w:color w:val="000000"/>
          <w:kern w:val="28"/>
          <w:sz w:val="20"/>
          <w:szCs w:val="20"/>
          <w:lang w:eastAsia="en-GB"/>
          <w14:cntxtAlts/>
        </w:rPr>
      </w:pPr>
      <w:r w:rsidRPr="00DD6C1B">
        <w:rPr>
          <w:rFonts w:ascii="Symbol" w:eastAsia="Times New Roman" w:hAnsi="Symbol" w:cs="Calibri"/>
          <w:color w:val="000000"/>
          <w:kern w:val="28"/>
          <w:sz w:val="20"/>
          <w:szCs w:val="20"/>
          <w:lang w:val="x-none" w:eastAsia="en-GB"/>
          <w14:ligatures w14:val="standard"/>
          <w14:cntxtAlts/>
        </w:rPr>
        <w:t></w:t>
      </w:r>
      <w:r w:rsidRPr="00DD6C1B">
        <w:rPr>
          <w:rFonts w:ascii="Calibri" w:eastAsia="Times New Roman" w:hAnsi="Calibri" w:cs="Calibri"/>
          <w:color w:val="000000"/>
          <w:kern w:val="28"/>
          <w:sz w:val="20"/>
          <w:szCs w:val="20"/>
          <w:lang w:eastAsia="en-GB"/>
          <w14:ligatures w14:val="standard"/>
          <w14:cntxtAlts/>
        </w:rPr>
        <w:t> </w:t>
      </w:r>
      <w:r w:rsidRPr="00DD6C1B">
        <w:rPr>
          <w:rFonts w:ascii="Calibri" w:eastAsia="Times New Roman" w:hAnsi="Calibri" w:cs="Calibri"/>
          <w:color w:val="000000"/>
          <w:kern w:val="28"/>
          <w:sz w:val="20"/>
          <w:szCs w:val="20"/>
          <w:lang w:eastAsia="en-GB"/>
          <w14:cntxtAlts/>
        </w:rPr>
        <w:t xml:space="preserve">Understand and explore how music is created, produced and communicated through the inter-related dimensions: pitch, duration, dynamics, tempo, timbre, texture, structure and musical notations </w:t>
      </w:r>
    </w:p>
    <w:p w14:paraId="64F44842" w14:textId="77777777" w:rsidR="00683217" w:rsidRDefault="00683217" w:rsidP="00DD6C1B">
      <w:pPr>
        <w:widowControl w:val="0"/>
        <w:spacing w:after="120" w:line="285" w:lineRule="auto"/>
        <w:rPr>
          <w:rFonts w:ascii="Calibri" w:eastAsia="Times New Roman" w:hAnsi="Calibri" w:cs="Calibri"/>
          <w:b/>
          <w:bCs/>
          <w:caps/>
          <w:color w:val="000000"/>
          <w:kern w:val="28"/>
          <w:sz w:val="24"/>
          <w:szCs w:val="24"/>
          <w:lang w:eastAsia="en-GB"/>
          <w14:cntxtAlts/>
        </w:rPr>
      </w:pPr>
    </w:p>
    <w:p w14:paraId="521A22F0" w14:textId="3D82FB6D" w:rsidR="00DD6C1B" w:rsidRPr="00DD6C1B" w:rsidRDefault="00DD6C1B" w:rsidP="00DD6C1B">
      <w:pPr>
        <w:widowControl w:val="0"/>
        <w:spacing w:after="120" w:line="285" w:lineRule="auto"/>
        <w:rPr>
          <w:rFonts w:ascii="Calibri" w:eastAsia="Times New Roman" w:hAnsi="Calibri" w:cs="Calibri"/>
          <w:b/>
          <w:bCs/>
          <w:caps/>
          <w:color w:val="000000"/>
          <w:kern w:val="28"/>
          <w:sz w:val="24"/>
          <w:szCs w:val="24"/>
          <w:lang w:eastAsia="en-GB"/>
          <w14:cntxtAlts/>
        </w:rPr>
      </w:pPr>
      <w:r w:rsidRPr="00DD6C1B">
        <w:rPr>
          <w:rFonts w:ascii="Calibri" w:eastAsia="Times New Roman" w:hAnsi="Calibri" w:cs="Calibri"/>
          <w:b/>
          <w:bCs/>
          <w:caps/>
          <w:color w:val="000000"/>
          <w:kern w:val="28"/>
          <w:sz w:val="24"/>
          <w:szCs w:val="24"/>
          <w:lang w:eastAsia="en-GB"/>
          <w14:cntxtAlts/>
        </w:rPr>
        <w:t xml:space="preserve">Key Stage 3 Curriculum Plan </w:t>
      </w:r>
    </w:p>
    <w:p w14:paraId="3CE39C9F" w14:textId="0A656563" w:rsidR="00DD6C1B" w:rsidRDefault="00DD6C1B" w:rsidP="004C1584">
      <w:pPr>
        <w:widowControl w:val="0"/>
        <w:spacing w:after="120" w:line="285" w:lineRule="auto"/>
        <w:jc w:val="both"/>
        <w:rPr>
          <w:noProof/>
        </w:rPr>
      </w:pPr>
      <w:r w:rsidRPr="00DD6C1B">
        <w:rPr>
          <w:rFonts w:ascii="Calibri" w:eastAsia="Times New Roman" w:hAnsi="Calibri" w:cs="Calibri"/>
          <w:color w:val="000000"/>
          <w:kern w:val="28"/>
          <w:sz w:val="20"/>
          <w:szCs w:val="20"/>
          <w:lang w:eastAsia="en-GB"/>
          <w14:cntxtAlts/>
        </w:rPr>
        <w:t>The Key Stage 3 curriculum is focussed on giving a broad grounding in both practical and theoretical aspects of music</w:t>
      </w:r>
      <w:r w:rsidR="004C1584">
        <w:rPr>
          <w:rFonts w:ascii="Calibri" w:eastAsia="Times New Roman" w:hAnsi="Calibri" w:cs="Calibri"/>
          <w:color w:val="000000"/>
          <w:kern w:val="28"/>
          <w:sz w:val="20"/>
          <w:szCs w:val="20"/>
          <w:lang w:eastAsia="en-GB"/>
          <w14:cntxtAlts/>
        </w:rPr>
        <w:t>, in keeping with the demands of the National Curriculum.</w:t>
      </w:r>
      <w:r w:rsidR="004C1584">
        <w:rPr>
          <w:noProof/>
        </w:rPr>
        <w:t xml:space="preserve"> </w:t>
      </w:r>
    </w:p>
    <w:p w14:paraId="2790F32D" w14:textId="77777777" w:rsidR="00683217" w:rsidRDefault="00683217" w:rsidP="00DD6C1B">
      <w:pPr>
        <w:widowControl w:val="0"/>
        <w:spacing w:after="120" w:line="285" w:lineRule="auto"/>
        <w:rPr>
          <w:rFonts w:ascii="Calibri" w:eastAsia="Times New Roman" w:hAnsi="Calibri" w:cs="Calibri"/>
          <w:b/>
          <w:bCs/>
          <w:caps/>
          <w:color w:val="000000"/>
          <w:kern w:val="28"/>
          <w:sz w:val="24"/>
          <w:szCs w:val="24"/>
          <w:lang w:eastAsia="en-GB"/>
          <w14:cntxtAlts/>
        </w:rPr>
      </w:pPr>
    </w:p>
    <w:p w14:paraId="27CE07B5" w14:textId="0A84E6A5" w:rsidR="00DD6C1B" w:rsidRPr="00DD6C1B" w:rsidRDefault="00DD6C1B" w:rsidP="00DD6C1B">
      <w:pPr>
        <w:widowControl w:val="0"/>
        <w:spacing w:after="120" w:line="285" w:lineRule="auto"/>
        <w:rPr>
          <w:rFonts w:ascii="Calibri" w:eastAsia="Times New Roman" w:hAnsi="Calibri" w:cs="Calibri"/>
          <w:color w:val="000000"/>
          <w:kern w:val="28"/>
          <w:sz w:val="24"/>
          <w:szCs w:val="24"/>
          <w:lang w:eastAsia="en-GB"/>
          <w14:cntxtAlts/>
        </w:rPr>
      </w:pPr>
      <w:r w:rsidRPr="00DD6C1B">
        <w:rPr>
          <w:rFonts w:ascii="Calibri" w:eastAsia="Times New Roman" w:hAnsi="Calibri" w:cs="Calibri"/>
          <w:b/>
          <w:bCs/>
          <w:caps/>
          <w:color w:val="000000"/>
          <w:kern w:val="28"/>
          <w:sz w:val="24"/>
          <w:szCs w:val="24"/>
          <w:lang w:eastAsia="en-GB"/>
          <w14:cntxtAlts/>
        </w:rPr>
        <w:t xml:space="preserve">Key Stage 4 Curriculum Plan </w:t>
      </w:r>
      <w:r w:rsidRPr="00DD6C1B">
        <w:rPr>
          <w:rFonts w:ascii="Calibri" w:eastAsia="Times New Roman" w:hAnsi="Calibri" w:cs="Calibri"/>
          <w:color w:val="000000"/>
          <w:kern w:val="28"/>
          <w:sz w:val="24"/>
          <w:szCs w:val="24"/>
          <w:lang w:eastAsia="en-GB"/>
          <w14:cntxtAlts/>
        </w:rPr>
        <w:t xml:space="preserve"> </w:t>
      </w:r>
    </w:p>
    <w:p w14:paraId="260A61FA" w14:textId="77777777" w:rsidR="00DD6C1B" w:rsidRPr="00DD6C1B" w:rsidRDefault="00DD6C1B" w:rsidP="00DD6C1B">
      <w:pPr>
        <w:widowControl w:val="0"/>
        <w:spacing w:after="120" w:line="285" w:lineRule="auto"/>
        <w:rPr>
          <w:rFonts w:ascii="Calibri" w:eastAsia="Times New Roman" w:hAnsi="Calibri" w:cs="Calibri"/>
          <w:color w:val="000000"/>
          <w:kern w:val="28"/>
          <w:sz w:val="20"/>
          <w:szCs w:val="20"/>
          <w:lang w:eastAsia="en-GB"/>
          <w14:cntxtAlts/>
        </w:rPr>
      </w:pPr>
      <w:r w:rsidRPr="00DD6C1B">
        <w:rPr>
          <w:rFonts w:ascii="Calibri" w:eastAsia="Times New Roman" w:hAnsi="Calibri" w:cs="Calibri"/>
          <w:color w:val="000000"/>
          <w:kern w:val="28"/>
          <w:sz w:val="20"/>
          <w:szCs w:val="20"/>
          <w:lang w:eastAsia="en-GB"/>
          <w14:cntxtAlts/>
        </w:rPr>
        <w:t>We follow the AQA Music (8271) specification at GCSE.</w:t>
      </w:r>
    </w:p>
    <w:p w14:paraId="5A4FC6BB" w14:textId="1B832B2A" w:rsidR="00DD6C1B" w:rsidRDefault="00DD6C1B" w:rsidP="004C1584">
      <w:pPr>
        <w:widowControl w:val="0"/>
        <w:spacing w:after="120" w:line="285" w:lineRule="auto"/>
        <w:rPr>
          <w:rFonts w:ascii="Calibri" w:eastAsia="Times New Roman" w:hAnsi="Calibri" w:cs="Calibri"/>
          <w:color w:val="000000"/>
          <w:kern w:val="28"/>
          <w:lang w:eastAsia="en-GB"/>
          <w14:cntxtAlts/>
        </w:rPr>
      </w:pPr>
      <w:r w:rsidRPr="00DD6C1B">
        <w:rPr>
          <w:rFonts w:ascii="Calibri" w:eastAsia="Times New Roman" w:hAnsi="Calibri" w:cs="Calibri"/>
          <w:color w:val="000000"/>
          <w:kern w:val="28"/>
          <w:sz w:val="20"/>
          <w:szCs w:val="20"/>
          <w:lang w:eastAsia="en-GB"/>
          <w14:cntxtAlts/>
        </w:rPr>
        <w:t xml:space="preserve">GCSE music begins in Summer Term 1 of Year 9. Pupils learn how to compose their own music, have specialist tuition on their chosen instrument or voice and begin to prepare for the listening and written examinations through a combination of music theory, </w:t>
      </w:r>
      <w:r w:rsidR="00724478">
        <w:rPr>
          <w:rFonts w:ascii="Calibri" w:eastAsia="Times New Roman" w:hAnsi="Calibri" w:cs="Calibri"/>
          <w:color w:val="000000"/>
          <w:kern w:val="28"/>
          <w:sz w:val="20"/>
          <w:szCs w:val="20"/>
          <w:lang w:eastAsia="en-GB"/>
          <w14:cntxtAlts/>
        </w:rPr>
        <w:t xml:space="preserve">general musicianship, </w:t>
      </w:r>
      <w:r w:rsidRPr="00DD6C1B">
        <w:rPr>
          <w:rFonts w:ascii="Calibri" w:eastAsia="Times New Roman" w:hAnsi="Calibri" w:cs="Calibri"/>
          <w:color w:val="000000"/>
          <w:kern w:val="28"/>
          <w:sz w:val="20"/>
          <w:szCs w:val="20"/>
          <w:lang w:eastAsia="en-GB"/>
          <w14:cntxtAlts/>
        </w:rPr>
        <w:t xml:space="preserve">set works and </w:t>
      </w:r>
      <w:r w:rsidR="00724478">
        <w:rPr>
          <w:rFonts w:ascii="Calibri" w:eastAsia="Times New Roman" w:hAnsi="Calibri" w:cs="Calibri"/>
          <w:color w:val="000000"/>
          <w:kern w:val="28"/>
          <w:sz w:val="20"/>
          <w:szCs w:val="20"/>
          <w:lang w:eastAsia="en-GB"/>
          <w14:cntxtAlts/>
        </w:rPr>
        <w:t xml:space="preserve">relevant </w:t>
      </w:r>
      <w:r w:rsidRPr="00DD6C1B">
        <w:rPr>
          <w:rFonts w:ascii="Calibri" w:eastAsia="Times New Roman" w:hAnsi="Calibri" w:cs="Calibri"/>
          <w:color w:val="000000"/>
          <w:kern w:val="28"/>
          <w:sz w:val="20"/>
          <w:szCs w:val="20"/>
          <w:lang w:eastAsia="en-GB"/>
          <w14:cntxtAlts/>
        </w:rPr>
        <w:t>terminology.</w:t>
      </w:r>
      <w:r w:rsidR="004C1584" w:rsidRPr="00DD6C1B">
        <w:rPr>
          <w:rFonts w:ascii="Calibri" w:eastAsia="Times New Roman" w:hAnsi="Calibri" w:cs="Calibri"/>
          <w:color w:val="000000"/>
          <w:kern w:val="28"/>
          <w:lang w:eastAsia="en-GB"/>
          <w14:cntxtAlts/>
        </w:rPr>
        <w:t xml:space="preserve"> </w:t>
      </w:r>
    </w:p>
    <w:p w14:paraId="121BBE08" w14:textId="4D55EF3B" w:rsidR="004C1584" w:rsidRDefault="004C1584" w:rsidP="004C1584">
      <w:pPr>
        <w:widowControl w:val="0"/>
        <w:spacing w:after="120" w:line="285" w:lineRule="auto"/>
        <w:rPr>
          <w:rFonts w:ascii="Calibri" w:eastAsia="Times New Roman" w:hAnsi="Calibri" w:cs="Calibri"/>
          <w:color w:val="000000"/>
          <w:kern w:val="28"/>
          <w:lang w:eastAsia="en-GB"/>
          <w14:cntxtAlts/>
        </w:rPr>
      </w:pPr>
    </w:p>
    <w:p w14:paraId="74C7785B" w14:textId="236137AB" w:rsidR="004C1584" w:rsidRDefault="004C1584" w:rsidP="004C1584">
      <w:pPr>
        <w:widowControl w:val="0"/>
        <w:spacing w:after="120" w:line="285" w:lineRule="auto"/>
        <w:rPr>
          <w:rFonts w:ascii="Calibri" w:eastAsia="Times New Roman" w:hAnsi="Calibri" w:cs="Calibri"/>
          <w:color w:val="000000"/>
          <w:kern w:val="28"/>
          <w:lang w:eastAsia="en-GB"/>
          <w14:cntxtAlts/>
        </w:rPr>
      </w:pPr>
    </w:p>
    <w:p w14:paraId="63A1514B" w14:textId="3EB89099" w:rsidR="004C1584" w:rsidRDefault="004C1584" w:rsidP="004C1584">
      <w:pPr>
        <w:widowControl w:val="0"/>
        <w:spacing w:after="120" w:line="285" w:lineRule="auto"/>
        <w:rPr>
          <w:rFonts w:ascii="Calibri" w:eastAsia="Times New Roman" w:hAnsi="Calibri" w:cs="Calibri"/>
          <w:color w:val="000000"/>
          <w:kern w:val="28"/>
          <w:lang w:eastAsia="en-GB"/>
          <w14:cntxtAlts/>
        </w:rPr>
      </w:pPr>
    </w:p>
    <w:p w14:paraId="0C1FF455" w14:textId="04EC794D" w:rsidR="00DD6C1B" w:rsidRPr="00DD6C1B" w:rsidRDefault="00DD6C1B" w:rsidP="00DD6C1B">
      <w:pPr>
        <w:widowControl w:val="0"/>
        <w:spacing w:after="120" w:line="285" w:lineRule="auto"/>
        <w:jc w:val="both"/>
        <w:rPr>
          <w:rFonts w:ascii="Calibri" w:eastAsia="Times New Roman" w:hAnsi="Calibri" w:cs="Calibri"/>
          <w:color w:val="000000"/>
          <w:kern w:val="28"/>
          <w:sz w:val="20"/>
          <w:szCs w:val="20"/>
          <w:lang w:eastAsia="en-GB"/>
          <w14:cntxtAlts/>
        </w:rPr>
      </w:pPr>
      <w:r w:rsidRPr="00DD6C1B">
        <w:rPr>
          <w:rFonts w:ascii="Calibri" w:eastAsia="Times New Roman" w:hAnsi="Calibri" w:cs="Calibri"/>
          <w:color w:val="000000"/>
          <w:kern w:val="28"/>
          <w:lang w:eastAsia="en-GB"/>
          <w14:cntxtAlts/>
        </w:rPr>
        <w:lastRenderedPageBreak/>
        <w:t xml:space="preserve"> </w:t>
      </w:r>
      <w:r w:rsidRPr="00DD6C1B">
        <w:rPr>
          <w:rFonts w:ascii="Calibri" w:eastAsia="Times New Roman" w:hAnsi="Calibri" w:cs="Calibri"/>
          <w:b/>
          <w:bCs/>
          <w:caps/>
          <w:color w:val="000000"/>
          <w:kern w:val="28"/>
          <w:sz w:val="26"/>
          <w:szCs w:val="26"/>
          <w:lang w:eastAsia="en-GB"/>
          <w14:cntxtAlts/>
        </w:rPr>
        <w:t xml:space="preserve">MARKING and FEEDBACK POLICY  </w:t>
      </w:r>
      <w:r w:rsidRPr="00DD6C1B">
        <w:rPr>
          <w:rFonts w:ascii="Calibri" w:eastAsia="Times New Roman" w:hAnsi="Calibri" w:cs="Calibri"/>
          <w:color w:val="000000"/>
          <w:kern w:val="28"/>
          <w:sz w:val="26"/>
          <w:szCs w:val="26"/>
          <w:lang w:eastAsia="en-GB"/>
          <w14:cntxtAlts/>
        </w:rPr>
        <w:t xml:space="preserve"> </w:t>
      </w:r>
    </w:p>
    <w:p w14:paraId="066AF962" w14:textId="77777777" w:rsidR="00DD6C1B" w:rsidRPr="00DD6C1B" w:rsidRDefault="00DD6C1B" w:rsidP="00DD6C1B">
      <w:pPr>
        <w:widowControl w:val="0"/>
        <w:spacing w:after="120" w:line="285" w:lineRule="auto"/>
        <w:rPr>
          <w:rFonts w:ascii="Calibri" w:eastAsia="Times New Roman" w:hAnsi="Calibri" w:cs="Calibri"/>
          <w:color w:val="000000"/>
          <w:kern w:val="28"/>
          <w:sz w:val="20"/>
          <w:szCs w:val="20"/>
          <w:lang w:eastAsia="en-GB"/>
          <w14:cntxtAlts/>
        </w:rPr>
      </w:pPr>
      <w:r w:rsidRPr="00DD6C1B">
        <w:rPr>
          <w:rFonts w:ascii="Calibri" w:eastAsia="Times New Roman" w:hAnsi="Calibri" w:cs="Calibri"/>
          <w:color w:val="000000"/>
          <w:kern w:val="28"/>
          <w:sz w:val="20"/>
          <w:szCs w:val="20"/>
          <w:lang w:eastAsia="en-GB"/>
          <w14:cntxtAlts/>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35"/>
        <w:gridCol w:w="3975"/>
      </w:tblGrid>
      <w:tr w:rsidR="00DD6C1B" w:rsidRPr="00DD6C1B" w14:paraId="1E23FE6F" w14:textId="77777777" w:rsidTr="00C331C1">
        <w:tc>
          <w:tcPr>
            <w:tcW w:w="50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EDCD36" w14:textId="77777777" w:rsidR="00DD6C1B" w:rsidRPr="00DD6C1B" w:rsidRDefault="00DD6C1B" w:rsidP="00DD6C1B">
            <w:pPr>
              <w:widowControl w:val="0"/>
              <w:spacing w:after="120" w:line="285" w:lineRule="auto"/>
              <w:rPr>
                <w:rFonts w:ascii="Calibri" w:eastAsia="Times New Roman" w:hAnsi="Calibri" w:cs="Calibri"/>
                <w:color w:val="000000"/>
                <w:kern w:val="28"/>
                <w:sz w:val="20"/>
                <w:szCs w:val="20"/>
                <w:lang w:eastAsia="en-GB"/>
                <w14:cntxtAlts/>
              </w:rPr>
            </w:pPr>
            <w:r w:rsidRPr="00DD6C1B">
              <w:rPr>
                <w:rFonts w:ascii="Calibri" w:eastAsia="Times New Roman" w:hAnsi="Calibri" w:cs="Calibri"/>
                <w:b/>
                <w:bCs/>
                <w:color w:val="000000"/>
                <w:kern w:val="28"/>
                <w:sz w:val="20"/>
                <w:szCs w:val="20"/>
                <w:lang w:eastAsia="en-GB"/>
                <w14:cntxtAlts/>
              </w:rPr>
              <w:t>Key Stage 3</w:t>
            </w:r>
            <w:r w:rsidRPr="00DD6C1B">
              <w:rPr>
                <w:rFonts w:ascii="Calibri" w:eastAsia="Times New Roman" w:hAnsi="Calibri" w:cs="Calibri"/>
                <w:color w:val="000000"/>
                <w:kern w:val="28"/>
                <w:sz w:val="20"/>
                <w:szCs w:val="20"/>
                <w:lang w:eastAsia="en-GB"/>
                <w14:cntxtAlts/>
              </w:rPr>
              <w:t> </w:t>
            </w:r>
          </w:p>
        </w:tc>
        <w:tc>
          <w:tcPr>
            <w:tcW w:w="39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E67BB0" w14:textId="77777777" w:rsidR="00DD6C1B" w:rsidRPr="00DD6C1B" w:rsidRDefault="00DD6C1B" w:rsidP="00DD6C1B">
            <w:pPr>
              <w:widowControl w:val="0"/>
              <w:spacing w:after="120" w:line="285" w:lineRule="auto"/>
              <w:rPr>
                <w:rFonts w:ascii="Calibri" w:eastAsia="Times New Roman" w:hAnsi="Calibri" w:cs="Calibri"/>
                <w:color w:val="000000"/>
                <w:kern w:val="28"/>
                <w:sz w:val="20"/>
                <w:szCs w:val="20"/>
                <w:lang w:eastAsia="en-GB"/>
                <w14:cntxtAlts/>
              </w:rPr>
            </w:pPr>
            <w:r w:rsidRPr="00DD6C1B">
              <w:rPr>
                <w:rFonts w:ascii="Calibri" w:eastAsia="Times New Roman" w:hAnsi="Calibri" w:cs="Calibri"/>
                <w:b/>
                <w:bCs/>
                <w:color w:val="000000"/>
                <w:kern w:val="28"/>
                <w:sz w:val="20"/>
                <w:szCs w:val="20"/>
                <w:lang w:eastAsia="en-GB"/>
                <w14:cntxtAlts/>
              </w:rPr>
              <w:t>Key Stage 4</w:t>
            </w:r>
            <w:r w:rsidRPr="00DD6C1B">
              <w:rPr>
                <w:rFonts w:ascii="Calibri" w:eastAsia="Times New Roman" w:hAnsi="Calibri" w:cs="Calibri"/>
                <w:color w:val="000000"/>
                <w:kern w:val="28"/>
                <w:sz w:val="20"/>
                <w:szCs w:val="20"/>
                <w:lang w:eastAsia="en-GB"/>
                <w14:cntxtAlts/>
              </w:rPr>
              <w:t> </w:t>
            </w:r>
          </w:p>
        </w:tc>
      </w:tr>
      <w:tr w:rsidR="00DD6C1B" w:rsidRPr="00DD6C1B" w14:paraId="70F31B4A" w14:textId="77777777" w:rsidTr="00C331C1">
        <w:tc>
          <w:tcPr>
            <w:tcW w:w="5035" w:type="dxa"/>
            <w:tcBorders>
              <w:top w:val="single" w:sz="6" w:space="0" w:color="auto"/>
              <w:left w:val="single" w:sz="6" w:space="0" w:color="auto"/>
              <w:bottom w:val="single" w:sz="6" w:space="0" w:color="auto"/>
              <w:right w:val="single" w:sz="6" w:space="0" w:color="auto"/>
            </w:tcBorders>
            <w:shd w:val="clear" w:color="auto" w:fill="auto"/>
            <w:hideMark/>
          </w:tcPr>
          <w:p w14:paraId="65E4A696" w14:textId="77777777" w:rsidR="00DD6C1B" w:rsidRPr="00DD6C1B" w:rsidRDefault="00DD6C1B" w:rsidP="00DD6C1B">
            <w:pPr>
              <w:widowControl w:val="0"/>
              <w:spacing w:after="120" w:line="285" w:lineRule="auto"/>
              <w:rPr>
                <w:rFonts w:ascii="Calibri" w:eastAsia="Times New Roman" w:hAnsi="Calibri" w:cs="Calibri"/>
                <w:color w:val="000000"/>
                <w:kern w:val="28"/>
                <w:sz w:val="20"/>
                <w:szCs w:val="20"/>
                <w:lang w:eastAsia="en-GB"/>
                <w14:cntxtAlts/>
              </w:rPr>
            </w:pPr>
            <w:r w:rsidRPr="00DD6C1B">
              <w:rPr>
                <w:rFonts w:ascii="Calibri" w:eastAsia="Times New Roman" w:hAnsi="Calibri" w:cs="Calibri"/>
                <w:color w:val="000000"/>
                <w:kern w:val="28"/>
                <w:sz w:val="20"/>
                <w:szCs w:val="20"/>
                <w:lang w:eastAsia="en-GB"/>
                <w14:cntxtAlts/>
              </w:rPr>
              <w:t>Marking, assessment and feedback activities: </w:t>
            </w:r>
          </w:p>
          <w:p w14:paraId="6D2B1237" w14:textId="77777777" w:rsidR="00C27D1C" w:rsidRDefault="00DD6C1B" w:rsidP="00C27D1C">
            <w:pPr>
              <w:widowControl w:val="0"/>
              <w:numPr>
                <w:ilvl w:val="0"/>
                <w:numId w:val="3"/>
              </w:numPr>
              <w:spacing w:after="120" w:line="285" w:lineRule="auto"/>
              <w:rPr>
                <w:rFonts w:ascii="Calibri" w:eastAsia="Times New Roman" w:hAnsi="Calibri" w:cs="Calibri"/>
                <w:color w:val="000000"/>
                <w:kern w:val="28"/>
                <w:sz w:val="20"/>
                <w:szCs w:val="20"/>
                <w:lang w:eastAsia="en-GB"/>
                <w14:cntxtAlts/>
              </w:rPr>
            </w:pPr>
            <w:r w:rsidRPr="00DD6C1B">
              <w:rPr>
                <w:rFonts w:ascii="Calibri" w:eastAsia="Times New Roman" w:hAnsi="Calibri" w:cs="Calibri"/>
                <w:color w:val="000000"/>
                <w:kern w:val="28"/>
                <w:sz w:val="20"/>
                <w:szCs w:val="20"/>
                <w:lang w:eastAsia="en-GB"/>
                <w14:cntxtAlts/>
              </w:rPr>
              <w:t xml:space="preserve">Verbal feedback is the most common form of feedback. </w:t>
            </w:r>
          </w:p>
          <w:p w14:paraId="4E408BCD" w14:textId="401B2A1B" w:rsidR="00DD6C1B" w:rsidRPr="00DD6C1B" w:rsidRDefault="00DD6C1B" w:rsidP="00825538">
            <w:pPr>
              <w:widowControl w:val="0"/>
              <w:numPr>
                <w:ilvl w:val="0"/>
                <w:numId w:val="3"/>
              </w:numPr>
              <w:spacing w:after="120" w:line="285" w:lineRule="auto"/>
              <w:rPr>
                <w:rFonts w:ascii="Calibri" w:eastAsia="Times New Roman" w:hAnsi="Calibri" w:cs="Calibri"/>
                <w:color w:val="000000"/>
                <w:kern w:val="28"/>
                <w:sz w:val="20"/>
                <w:szCs w:val="20"/>
                <w:lang w:eastAsia="en-GB"/>
                <w14:cntxtAlts/>
              </w:rPr>
            </w:pPr>
            <w:r w:rsidRPr="00DD6C1B">
              <w:rPr>
                <w:rFonts w:ascii="Calibri" w:eastAsia="Times New Roman" w:hAnsi="Calibri" w:cs="Calibri"/>
                <w:color w:val="000000"/>
                <w:kern w:val="28"/>
                <w:sz w:val="20"/>
                <w:szCs w:val="20"/>
                <w:lang w:eastAsia="en-GB"/>
                <w14:cntxtAlts/>
              </w:rPr>
              <w:t>Pupils store written work in folders</w:t>
            </w:r>
            <w:r w:rsidR="00C27D1C" w:rsidRPr="00C27D1C">
              <w:rPr>
                <w:rFonts w:ascii="Calibri" w:eastAsia="Times New Roman" w:hAnsi="Calibri" w:cs="Calibri"/>
                <w:color w:val="000000"/>
                <w:kern w:val="28"/>
                <w:sz w:val="20"/>
                <w:szCs w:val="20"/>
                <w:lang w:eastAsia="en-GB"/>
                <w14:cntxtAlts/>
              </w:rPr>
              <w:t>.</w:t>
            </w:r>
            <w:r w:rsidRPr="00DD6C1B">
              <w:rPr>
                <w:rFonts w:ascii="Calibri" w:eastAsia="Times New Roman" w:hAnsi="Calibri" w:cs="Calibri"/>
                <w:color w:val="000000"/>
                <w:kern w:val="28"/>
                <w:sz w:val="20"/>
                <w:szCs w:val="20"/>
                <w:lang w:eastAsia="en-GB"/>
                <w14:cntxtAlts/>
              </w:rPr>
              <w:t> </w:t>
            </w:r>
          </w:p>
          <w:p w14:paraId="1D402133" w14:textId="77777777" w:rsidR="00DD6C1B" w:rsidRPr="00DD6C1B" w:rsidRDefault="00DD6C1B" w:rsidP="00C27D1C">
            <w:pPr>
              <w:widowControl w:val="0"/>
              <w:numPr>
                <w:ilvl w:val="0"/>
                <w:numId w:val="4"/>
              </w:numPr>
              <w:spacing w:after="120" w:line="285" w:lineRule="auto"/>
              <w:rPr>
                <w:rFonts w:ascii="Calibri" w:eastAsia="Times New Roman" w:hAnsi="Calibri" w:cs="Calibri"/>
                <w:color w:val="000000"/>
                <w:kern w:val="28"/>
                <w:sz w:val="20"/>
                <w:szCs w:val="20"/>
                <w:lang w:eastAsia="en-GB"/>
                <w14:cntxtAlts/>
              </w:rPr>
            </w:pPr>
            <w:r w:rsidRPr="00DD6C1B">
              <w:rPr>
                <w:rFonts w:ascii="Calibri" w:eastAsia="Times New Roman" w:hAnsi="Calibri" w:cs="Calibri"/>
                <w:color w:val="000000"/>
                <w:kern w:val="28"/>
                <w:sz w:val="20"/>
                <w:szCs w:val="20"/>
                <w:lang w:eastAsia="en-GB"/>
                <w14:cntxtAlts/>
              </w:rPr>
              <w:t>For teacher assessments, the teacher gives rapid verbal feedback following an assessment. </w:t>
            </w:r>
          </w:p>
          <w:p w14:paraId="40466051" w14:textId="5B6121EB" w:rsidR="00DD6C1B" w:rsidRPr="00DD6C1B" w:rsidRDefault="00DD6C1B" w:rsidP="00C27D1C">
            <w:pPr>
              <w:widowControl w:val="0"/>
              <w:numPr>
                <w:ilvl w:val="0"/>
                <w:numId w:val="5"/>
              </w:numPr>
              <w:spacing w:after="120" w:line="285" w:lineRule="auto"/>
              <w:rPr>
                <w:rFonts w:ascii="Calibri" w:eastAsia="Times New Roman" w:hAnsi="Calibri" w:cs="Calibri"/>
                <w:color w:val="000000"/>
                <w:kern w:val="28"/>
                <w:sz w:val="20"/>
                <w:szCs w:val="20"/>
                <w:lang w:eastAsia="en-GB"/>
                <w14:cntxtAlts/>
              </w:rPr>
            </w:pPr>
            <w:r w:rsidRPr="00DD6C1B">
              <w:rPr>
                <w:rFonts w:ascii="Calibri" w:eastAsia="Times New Roman" w:hAnsi="Calibri" w:cs="Calibri"/>
                <w:color w:val="000000"/>
                <w:kern w:val="28"/>
                <w:sz w:val="20"/>
                <w:szCs w:val="20"/>
                <w:lang w:eastAsia="en-GB"/>
                <w14:cntxtAlts/>
              </w:rPr>
              <w:t>The most commonly used types of assessment are self, peer and teacher</w:t>
            </w:r>
            <w:r w:rsidR="00C27D1C">
              <w:rPr>
                <w:rFonts w:ascii="Calibri" w:eastAsia="Times New Roman" w:hAnsi="Calibri" w:cs="Calibri"/>
                <w:color w:val="000000"/>
                <w:kern w:val="28"/>
                <w:sz w:val="20"/>
                <w:szCs w:val="20"/>
                <w:lang w:eastAsia="en-GB"/>
                <w14:cntxtAlts/>
              </w:rPr>
              <w:t>.</w:t>
            </w:r>
            <w:r w:rsidRPr="00DD6C1B">
              <w:rPr>
                <w:rFonts w:ascii="Calibri" w:eastAsia="Times New Roman" w:hAnsi="Calibri" w:cs="Calibri"/>
                <w:color w:val="000000"/>
                <w:kern w:val="28"/>
                <w:sz w:val="20"/>
                <w:szCs w:val="20"/>
                <w:lang w:eastAsia="en-GB"/>
                <w14:cntxtAlts/>
              </w:rPr>
              <w:t>  </w:t>
            </w:r>
          </w:p>
          <w:p w14:paraId="0E704F26" w14:textId="77777777" w:rsidR="00C27D1C" w:rsidRDefault="00DD6C1B" w:rsidP="00C27D1C">
            <w:pPr>
              <w:widowControl w:val="0"/>
              <w:numPr>
                <w:ilvl w:val="0"/>
                <w:numId w:val="8"/>
              </w:numPr>
              <w:spacing w:after="120" w:line="285" w:lineRule="auto"/>
              <w:rPr>
                <w:rFonts w:ascii="Calibri" w:eastAsia="Times New Roman" w:hAnsi="Calibri" w:cs="Calibri"/>
                <w:color w:val="000000"/>
                <w:kern w:val="28"/>
                <w:sz w:val="20"/>
                <w:szCs w:val="20"/>
                <w:lang w:eastAsia="en-GB"/>
                <w14:cntxtAlts/>
              </w:rPr>
            </w:pPr>
            <w:r w:rsidRPr="00DD6C1B">
              <w:rPr>
                <w:rFonts w:ascii="Calibri" w:eastAsia="Times New Roman" w:hAnsi="Calibri" w:cs="Calibri"/>
                <w:color w:val="000000"/>
                <w:kern w:val="28"/>
                <w:sz w:val="20"/>
                <w:szCs w:val="20"/>
                <w:lang w:eastAsia="en-GB"/>
                <w14:cntxtAlts/>
              </w:rPr>
              <w:t xml:space="preserve">Literacy feedback is both verbal and written. </w:t>
            </w:r>
          </w:p>
          <w:p w14:paraId="17CBFB3D" w14:textId="7EBC906C" w:rsidR="00DD6C1B" w:rsidRPr="00DD6C1B" w:rsidRDefault="00DD6C1B" w:rsidP="000E4A63">
            <w:pPr>
              <w:widowControl w:val="0"/>
              <w:numPr>
                <w:ilvl w:val="0"/>
                <w:numId w:val="8"/>
              </w:numPr>
              <w:spacing w:after="120" w:line="285" w:lineRule="auto"/>
              <w:rPr>
                <w:rFonts w:ascii="Calibri" w:eastAsia="Times New Roman" w:hAnsi="Calibri" w:cs="Calibri"/>
                <w:color w:val="000000"/>
                <w:kern w:val="28"/>
                <w:sz w:val="20"/>
                <w:szCs w:val="20"/>
                <w:lang w:eastAsia="en-GB"/>
                <w14:cntxtAlts/>
              </w:rPr>
            </w:pPr>
            <w:r w:rsidRPr="00DD6C1B">
              <w:rPr>
                <w:rFonts w:ascii="Calibri" w:eastAsia="Times New Roman" w:hAnsi="Calibri" w:cs="Calibri"/>
                <w:color w:val="000000"/>
                <w:kern w:val="28"/>
                <w:sz w:val="20"/>
                <w:szCs w:val="20"/>
                <w:lang w:eastAsia="en-GB"/>
                <w14:cntxtAlts/>
              </w:rPr>
              <w:t>DIRT time is incorporated into lessons where appropriate, but at least once per half term, to address any targets or pieces of work for improvement</w:t>
            </w:r>
            <w:r w:rsidR="00C27D1C">
              <w:rPr>
                <w:rFonts w:ascii="Calibri" w:eastAsia="Times New Roman" w:hAnsi="Calibri" w:cs="Calibri"/>
                <w:color w:val="000000"/>
                <w:kern w:val="28"/>
                <w:sz w:val="20"/>
                <w:szCs w:val="20"/>
                <w:lang w:eastAsia="en-GB"/>
                <w14:cntxtAlts/>
              </w:rPr>
              <w:t>.</w:t>
            </w:r>
            <w:r w:rsidRPr="00DD6C1B">
              <w:rPr>
                <w:rFonts w:ascii="Calibri" w:eastAsia="Times New Roman" w:hAnsi="Calibri" w:cs="Calibri"/>
                <w:color w:val="000000"/>
                <w:kern w:val="28"/>
                <w:sz w:val="20"/>
                <w:szCs w:val="20"/>
                <w:lang w:eastAsia="en-GB"/>
                <w14:cntxtAlts/>
              </w:rPr>
              <w:t> </w:t>
            </w:r>
          </w:p>
          <w:p w14:paraId="0772243D" w14:textId="77777777" w:rsidR="00DD6C1B" w:rsidRPr="00DD6C1B" w:rsidRDefault="00DD6C1B" w:rsidP="00DD6C1B">
            <w:pPr>
              <w:widowControl w:val="0"/>
              <w:spacing w:after="120" w:line="285" w:lineRule="auto"/>
              <w:rPr>
                <w:rFonts w:ascii="Calibri" w:eastAsia="Times New Roman" w:hAnsi="Calibri" w:cs="Calibri"/>
                <w:color w:val="000000"/>
                <w:kern w:val="28"/>
                <w:sz w:val="20"/>
                <w:szCs w:val="20"/>
                <w:lang w:eastAsia="en-GB"/>
                <w14:cntxtAlts/>
              </w:rPr>
            </w:pPr>
            <w:r w:rsidRPr="00DD6C1B">
              <w:rPr>
                <w:rFonts w:ascii="Calibri" w:eastAsia="Times New Roman" w:hAnsi="Calibri" w:cs="Calibri"/>
                <w:color w:val="000000"/>
                <w:kern w:val="28"/>
                <w:sz w:val="20"/>
                <w:szCs w:val="20"/>
                <w:lang w:eastAsia="en-GB"/>
                <w14:cntxtAlts/>
              </w:rPr>
              <w:t> </w:t>
            </w:r>
          </w:p>
          <w:p w14:paraId="40E4D9CE" w14:textId="77777777" w:rsidR="00DD6C1B" w:rsidRPr="00DD6C1B" w:rsidRDefault="00DD6C1B" w:rsidP="00DD6C1B">
            <w:pPr>
              <w:widowControl w:val="0"/>
              <w:spacing w:after="120" w:line="285" w:lineRule="auto"/>
              <w:rPr>
                <w:rFonts w:ascii="Calibri" w:eastAsia="Times New Roman" w:hAnsi="Calibri" w:cs="Calibri"/>
                <w:color w:val="000000"/>
                <w:kern w:val="28"/>
                <w:sz w:val="20"/>
                <w:szCs w:val="20"/>
                <w:lang w:eastAsia="en-GB"/>
                <w14:cntxtAlts/>
              </w:rPr>
            </w:pPr>
            <w:r w:rsidRPr="00DD6C1B">
              <w:rPr>
                <w:rFonts w:ascii="Calibri" w:eastAsia="Times New Roman" w:hAnsi="Calibri" w:cs="Calibri"/>
                <w:color w:val="000000"/>
                <w:kern w:val="28"/>
                <w:sz w:val="20"/>
                <w:szCs w:val="20"/>
                <w:lang w:eastAsia="en-GB"/>
                <w14:cntxtAlts/>
              </w:rPr>
              <w:t> </w:t>
            </w:r>
          </w:p>
        </w:tc>
        <w:tc>
          <w:tcPr>
            <w:tcW w:w="3975" w:type="dxa"/>
            <w:tcBorders>
              <w:top w:val="single" w:sz="6" w:space="0" w:color="auto"/>
              <w:left w:val="single" w:sz="6" w:space="0" w:color="auto"/>
              <w:bottom w:val="single" w:sz="6" w:space="0" w:color="auto"/>
              <w:right w:val="single" w:sz="6" w:space="0" w:color="auto"/>
            </w:tcBorders>
            <w:shd w:val="clear" w:color="auto" w:fill="auto"/>
            <w:hideMark/>
          </w:tcPr>
          <w:p w14:paraId="26847CAB" w14:textId="77777777" w:rsidR="00DD6C1B" w:rsidRPr="00DD6C1B" w:rsidRDefault="00DD6C1B" w:rsidP="00DD6C1B">
            <w:pPr>
              <w:widowControl w:val="0"/>
              <w:spacing w:after="120" w:line="285" w:lineRule="auto"/>
              <w:rPr>
                <w:rFonts w:ascii="Calibri" w:eastAsia="Times New Roman" w:hAnsi="Calibri" w:cs="Calibri"/>
                <w:color w:val="000000"/>
                <w:kern w:val="28"/>
                <w:sz w:val="20"/>
                <w:szCs w:val="20"/>
                <w:lang w:eastAsia="en-GB"/>
                <w14:cntxtAlts/>
              </w:rPr>
            </w:pPr>
            <w:r w:rsidRPr="00DD6C1B">
              <w:rPr>
                <w:rFonts w:ascii="Calibri" w:eastAsia="Times New Roman" w:hAnsi="Calibri" w:cs="Calibri"/>
                <w:color w:val="000000"/>
                <w:kern w:val="28"/>
                <w:sz w:val="20"/>
                <w:szCs w:val="20"/>
                <w:lang w:eastAsia="en-GB"/>
                <w14:cntxtAlts/>
              </w:rPr>
              <w:t>Marking, assessment and feedback activities: </w:t>
            </w:r>
          </w:p>
          <w:p w14:paraId="43AF74E0" w14:textId="77777777" w:rsidR="00DD6C1B" w:rsidRPr="00DD6C1B" w:rsidRDefault="00DD6C1B" w:rsidP="00DD6C1B">
            <w:pPr>
              <w:widowControl w:val="0"/>
              <w:numPr>
                <w:ilvl w:val="0"/>
                <w:numId w:val="9"/>
              </w:numPr>
              <w:spacing w:after="120" w:line="285" w:lineRule="auto"/>
              <w:rPr>
                <w:rFonts w:ascii="Calibri" w:eastAsia="Times New Roman" w:hAnsi="Calibri" w:cs="Calibri"/>
                <w:color w:val="000000"/>
                <w:kern w:val="28"/>
                <w:sz w:val="20"/>
                <w:szCs w:val="20"/>
                <w:lang w:eastAsia="en-GB"/>
                <w14:cntxtAlts/>
              </w:rPr>
            </w:pPr>
            <w:r w:rsidRPr="00DD6C1B">
              <w:rPr>
                <w:rFonts w:ascii="Calibri" w:eastAsia="Times New Roman" w:hAnsi="Calibri" w:cs="Calibri"/>
                <w:color w:val="000000"/>
                <w:kern w:val="28"/>
                <w:sz w:val="20"/>
                <w:szCs w:val="20"/>
                <w:lang w:eastAsia="en-GB"/>
                <w14:cntxtAlts/>
              </w:rPr>
              <w:t>Verbal feedback is the most common form of feedback. </w:t>
            </w:r>
          </w:p>
          <w:p w14:paraId="1A5F09F4" w14:textId="1680CAF4" w:rsidR="00DD6C1B" w:rsidRPr="00DD6C1B" w:rsidRDefault="00DD6C1B" w:rsidP="00DD6C1B">
            <w:pPr>
              <w:widowControl w:val="0"/>
              <w:numPr>
                <w:ilvl w:val="0"/>
                <w:numId w:val="11"/>
              </w:numPr>
              <w:spacing w:after="120" w:line="285" w:lineRule="auto"/>
              <w:rPr>
                <w:rFonts w:ascii="Calibri" w:eastAsia="Times New Roman" w:hAnsi="Calibri" w:cs="Calibri"/>
                <w:color w:val="000000"/>
                <w:kern w:val="28"/>
                <w:sz w:val="20"/>
                <w:szCs w:val="20"/>
                <w:lang w:eastAsia="en-GB"/>
                <w14:cntxtAlts/>
              </w:rPr>
            </w:pPr>
            <w:r w:rsidRPr="00DD6C1B">
              <w:rPr>
                <w:rFonts w:ascii="Calibri" w:eastAsia="Times New Roman" w:hAnsi="Calibri" w:cs="Calibri"/>
                <w:color w:val="000000"/>
                <w:kern w:val="28"/>
                <w:sz w:val="20"/>
                <w:szCs w:val="20"/>
                <w:lang w:eastAsia="en-GB"/>
                <w14:cntxtAlts/>
              </w:rPr>
              <w:t>Pupils store written work in folders</w:t>
            </w:r>
            <w:r w:rsidR="00C27D1C">
              <w:rPr>
                <w:rFonts w:ascii="Calibri" w:eastAsia="Times New Roman" w:hAnsi="Calibri" w:cs="Calibri"/>
                <w:color w:val="000000"/>
                <w:kern w:val="28"/>
                <w:sz w:val="20"/>
                <w:szCs w:val="20"/>
                <w:lang w:eastAsia="en-GB"/>
                <w14:cntxtAlts/>
              </w:rPr>
              <w:t>.</w:t>
            </w:r>
            <w:r w:rsidRPr="00DD6C1B">
              <w:rPr>
                <w:rFonts w:ascii="Calibri" w:eastAsia="Times New Roman" w:hAnsi="Calibri" w:cs="Calibri"/>
                <w:color w:val="000000"/>
                <w:kern w:val="28"/>
                <w:sz w:val="20"/>
                <w:szCs w:val="20"/>
                <w:lang w:eastAsia="en-GB"/>
                <w14:cntxtAlts/>
              </w:rPr>
              <w:t>  </w:t>
            </w:r>
          </w:p>
          <w:p w14:paraId="4B0D9B2C" w14:textId="77777777" w:rsidR="00DD6C1B" w:rsidRPr="00DD6C1B" w:rsidRDefault="00DD6C1B" w:rsidP="00DD6C1B">
            <w:pPr>
              <w:widowControl w:val="0"/>
              <w:numPr>
                <w:ilvl w:val="0"/>
                <w:numId w:val="12"/>
              </w:numPr>
              <w:spacing w:after="120" w:line="285" w:lineRule="auto"/>
              <w:rPr>
                <w:rFonts w:ascii="Calibri" w:eastAsia="Times New Roman" w:hAnsi="Calibri" w:cs="Calibri"/>
                <w:color w:val="000000"/>
                <w:kern w:val="28"/>
                <w:sz w:val="20"/>
                <w:szCs w:val="20"/>
                <w:lang w:eastAsia="en-GB"/>
                <w14:cntxtAlts/>
              </w:rPr>
            </w:pPr>
            <w:r w:rsidRPr="00DD6C1B">
              <w:rPr>
                <w:rFonts w:ascii="Calibri" w:eastAsia="Times New Roman" w:hAnsi="Calibri" w:cs="Calibri"/>
                <w:color w:val="000000"/>
                <w:kern w:val="28"/>
                <w:sz w:val="20"/>
                <w:szCs w:val="20"/>
                <w:lang w:eastAsia="en-GB"/>
                <w14:cntxtAlts/>
              </w:rPr>
              <w:t>Feedback sheets are also used by the pupil to record the teachers’ verbal comments (feedback – following a teacher assessment). </w:t>
            </w:r>
          </w:p>
          <w:p w14:paraId="6406D667" w14:textId="77777777" w:rsidR="00DD6C1B" w:rsidRPr="00DD6C1B" w:rsidRDefault="00DD6C1B" w:rsidP="00DD6C1B">
            <w:pPr>
              <w:widowControl w:val="0"/>
              <w:numPr>
                <w:ilvl w:val="0"/>
                <w:numId w:val="13"/>
              </w:numPr>
              <w:spacing w:after="120" w:line="285" w:lineRule="auto"/>
              <w:rPr>
                <w:rFonts w:ascii="Calibri" w:eastAsia="Times New Roman" w:hAnsi="Calibri" w:cs="Calibri"/>
                <w:color w:val="000000"/>
                <w:kern w:val="28"/>
                <w:sz w:val="20"/>
                <w:szCs w:val="20"/>
                <w:lang w:eastAsia="en-GB"/>
                <w14:cntxtAlts/>
              </w:rPr>
            </w:pPr>
            <w:r w:rsidRPr="00DD6C1B">
              <w:rPr>
                <w:rFonts w:ascii="Calibri" w:eastAsia="Times New Roman" w:hAnsi="Calibri" w:cs="Calibri"/>
                <w:color w:val="000000"/>
                <w:kern w:val="28"/>
                <w:sz w:val="20"/>
                <w:szCs w:val="20"/>
                <w:lang w:eastAsia="en-GB"/>
                <w14:cntxtAlts/>
              </w:rPr>
              <w:t>Both written and verbal feedback occurs numerous times in the life of a piece of coursework. (Composition &amp; performance coursework). </w:t>
            </w:r>
          </w:p>
          <w:p w14:paraId="4FB75B95" w14:textId="77777777" w:rsidR="00C27D1C" w:rsidRDefault="00DD6C1B" w:rsidP="008A3D09">
            <w:pPr>
              <w:widowControl w:val="0"/>
              <w:numPr>
                <w:ilvl w:val="0"/>
                <w:numId w:val="15"/>
              </w:numPr>
              <w:spacing w:after="120" w:line="285" w:lineRule="auto"/>
              <w:rPr>
                <w:rFonts w:ascii="Calibri" w:eastAsia="Times New Roman" w:hAnsi="Calibri" w:cs="Calibri"/>
                <w:color w:val="000000"/>
                <w:kern w:val="28"/>
                <w:sz w:val="20"/>
                <w:szCs w:val="20"/>
                <w:lang w:eastAsia="en-GB"/>
                <w14:cntxtAlts/>
              </w:rPr>
            </w:pPr>
            <w:r w:rsidRPr="00DD6C1B">
              <w:rPr>
                <w:rFonts w:ascii="Calibri" w:eastAsia="Times New Roman" w:hAnsi="Calibri" w:cs="Calibri"/>
                <w:color w:val="000000"/>
                <w:kern w:val="28"/>
                <w:sz w:val="20"/>
                <w:szCs w:val="20"/>
                <w:lang w:eastAsia="en-GB"/>
                <w14:cntxtAlts/>
              </w:rPr>
              <w:t>The most commonly used types of assessment are self, peer and teacher</w:t>
            </w:r>
            <w:r w:rsidR="00C27D1C" w:rsidRPr="00C27D1C">
              <w:rPr>
                <w:rFonts w:ascii="Calibri" w:eastAsia="Times New Roman" w:hAnsi="Calibri" w:cs="Calibri"/>
                <w:color w:val="000000"/>
                <w:kern w:val="28"/>
                <w:sz w:val="20"/>
                <w:szCs w:val="20"/>
                <w:lang w:eastAsia="en-GB"/>
                <w14:cntxtAlts/>
              </w:rPr>
              <w:t>.</w:t>
            </w:r>
            <w:r w:rsidRPr="00DD6C1B">
              <w:rPr>
                <w:rFonts w:ascii="Calibri" w:eastAsia="Times New Roman" w:hAnsi="Calibri" w:cs="Calibri"/>
                <w:color w:val="000000"/>
                <w:kern w:val="28"/>
                <w:sz w:val="20"/>
                <w:szCs w:val="20"/>
                <w:lang w:eastAsia="en-GB"/>
                <w14:cntxtAlts/>
              </w:rPr>
              <w:t xml:space="preserve"> </w:t>
            </w:r>
          </w:p>
          <w:p w14:paraId="218CD6BC" w14:textId="77777777" w:rsidR="00C27D1C" w:rsidRDefault="00DD6C1B" w:rsidP="00585BD6">
            <w:pPr>
              <w:widowControl w:val="0"/>
              <w:numPr>
                <w:ilvl w:val="0"/>
                <w:numId w:val="16"/>
              </w:numPr>
              <w:spacing w:after="120" w:line="285" w:lineRule="auto"/>
              <w:rPr>
                <w:rFonts w:ascii="Calibri" w:eastAsia="Times New Roman" w:hAnsi="Calibri" w:cs="Calibri"/>
                <w:color w:val="000000"/>
                <w:kern w:val="28"/>
                <w:sz w:val="20"/>
                <w:szCs w:val="20"/>
                <w:lang w:eastAsia="en-GB"/>
                <w14:cntxtAlts/>
              </w:rPr>
            </w:pPr>
            <w:r w:rsidRPr="00DD6C1B">
              <w:rPr>
                <w:rFonts w:ascii="Calibri" w:eastAsia="Times New Roman" w:hAnsi="Calibri" w:cs="Calibri"/>
                <w:color w:val="000000"/>
                <w:kern w:val="28"/>
                <w:sz w:val="20"/>
                <w:szCs w:val="20"/>
                <w:lang w:eastAsia="en-GB"/>
                <w14:cntxtAlts/>
              </w:rPr>
              <w:t xml:space="preserve">Literacy feedback is both verbal and written. </w:t>
            </w:r>
          </w:p>
          <w:p w14:paraId="4241CA1A" w14:textId="73A08D94" w:rsidR="00DD6C1B" w:rsidRPr="00DD6C1B" w:rsidRDefault="00DD6C1B" w:rsidP="00C331C1">
            <w:pPr>
              <w:widowControl w:val="0"/>
              <w:numPr>
                <w:ilvl w:val="0"/>
                <w:numId w:val="16"/>
              </w:numPr>
              <w:spacing w:after="120" w:line="285" w:lineRule="auto"/>
              <w:rPr>
                <w:rFonts w:ascii="Calibri" w:eastAsia="Times New Roman" w:hAnsi="Calibri" w:cs="Calibri"/>
                <w:color w:val="000000"/>
                <w:kern w:val="28"/>
                <w:sz w:val="20"/>
                <w:szCs w:val="20"/>
                <w:lang w:eastAsia="en-GB"/>
                <w14:cntxtAlts/>
              </w:rPr>
            </w:pPr>
            <w:r w:rsidRPr="00DD6C1B">
              <w:rPr>
                <w:rFonts w:ascii="Calibri" w:eastAsia="Times New Roman" w:hAnsi="Calibri" w:cs="Calibri"/>
                <w:color w:val="000000"/>
                <w:kern w:val="28"/>
                <w:sz w:val="20"/>
                <w:szCs w:val="20"/>
                <w:lang w:eastAsia="en-GB"/>
                <w14:cntxtAlts/>
              </w:rPr>
              <w:t>DIRT time is incorporated into lessons where appropriate, but at least once per half term, to address any targets or pieces of work for improvement</w:t>
            </w:r>
            <w:r w:rsidR="00C331C1">
              <w:rPr>
                <w:rFonts w:ascii="Calibri" w:eastAsia="Times New Roman" w:hAnsi="Calibri" w:cs="Calibri"/>
                <w:color w:val="000000"/>
                <w:kern w:val="28"/>
                <w:sz w:val="20"/>
                <w:szCs w:val="20"/>
                <w:lang w:eastAsia="en-GB"/>
                <w14:cntxtAlts/>
              </w:rPr>
              <w:t>.</w:t>
            </w:r>
            <w:r w:rsidRPr="00DD6C1B">
              <w:rPr>
                <w:rFonts w:ascii="Calibri" w:eastAsia="Times New Roman" w:hAnsi="Calibri" w:cs="Calibri"/>
                <w:color w:val="000000"/>
                <w:kern w:val="28"/>
                <w:sz w:val="20"/>
                <w:szCs w:val="20"/>
                <w:lang w:eastAsia="en-GB"/>
                <w14:cntxtAlts/>
              </w:rPr>
              <w:t> </w:t>
            </w:r>
          </w:p>
        </w:tc>
      </w:tr>
    </w:tbl>
    <w:p w14:paraId="40ED0F8F" w14:textId="06B26F78" w:rsidR="00DD6C1B" w:rsidRPr="00DD6C1B" w:rsidRDefault="00DD6C1B" w:rsidP="00DD6C1B">
      <w:pPr>
        <w:widowControl w:val="0"/>
        <w:spacing w:after="120" w:line="285" w:lineRule="auto"/>
        <w:rPr>
          <w:rFonts w:ascii="Calibri" w:eastAsia="Times New Roman" w:hAnsi="Calibri" w:cs="Calibri"/>
          <w:color w:val="000000"/>
          <w:kern w:val="28"/>
          <w:sz w:val="20"/>
          <w:szCs w:val="20"/>
          <w:lang w:eastAsia="en-GB"/>
          <w14:cntxtAlts/>
        </w:rPr>
      </w:pPr>
    </w:p>
    <w:p w14:paraId="09A1E85F" w14:textId="77777777" w:rsidR="00C27D1C" w:rsidRDefault="00C27D1C" w:rsidP="00C27D1C">
      <w:pPr>
        <w:widowControl w:val="0"/>
        <w:spacing w:after="120" w:line="285" w:lineRule="auto"/>
        <w:jc w:val="both"/>
        <w:rPr>
          <w:rFonts w:ascii="Calibri" w:eastAsia="Times New Roman" w:hAnsi="Calibri" w:cs="Calibri"/>
          <w:b/>
          <w:bCs/>
          <w:caps/>
          <w:color w:val="000000"/>
          <w:kern w:val="28"/>
          <w:sz w:val="26"/>
          <w:szCs w:val="26"/>
          <w:lang w:eastAsia="en-GB"/>
          <w14:cntxtAlts/>
        </w:rPr>
      </w:pPr>
      <w:r>
        <w:rPr>
          <w:rFonts w:ascii="Calibri" w:eastAsia="Times New Roman" w:hAnsi="Calibri" w:cs="Calibri"/>
          <w:b/>
          <w:bCs/>
          <w:caps/>
          <w:color w:val="000000"/>
          <w:kern w:val="28"/>
          <w:sz w:val="26"/>
          <w:szCs w:val="26"/>
          <w:lang w:eastAsia="en-GB"/>
          <w14:cntxtAlts/>
        </w:rPr>
        <w:t>Opportunities and visits</w:t>
      </w:r>
    </w:p>
    <w:p w14:paraId="502D41D2" w14:textId="0BA59C8A" w:rsidR="00C331C1" w:rsidRDefault="00C331C1" w:rsidP="00DD6C1B">
      <w:pPr>
        <w:tabs>
          <w:tab w:val="left" w:pos="1560"/>
        </w:tabs>
      </w:pPr>
      <w:r>
        <w:t xml:space="preserve">In KS3 pupils are given the opportunity to learn how to play the electronic keyboard as part of curriculum lessons. At KS4, pupils then pursue an instrument or voice of their own choice </w:t>
      </w:r>
      <w:r w:rsidR="004C1584">
        <w:t xml:space="preserve">to help prepare them for the performance component </w:t>
      </w:r>
      <w:r>
        <w:t>of GCSE music.</w:t>
      </w:r>
    </w:p>
    <w:p w14:paraId="05BB4376" w14:textId="77777777" w:rsidR="00C331C1" w:rsidRDefault="00C331C1" w:rsidP="00DD6C1B">
      <w:pPr>
        <w:tabs>
          <w:tab w:val="left" w:pos="1560"/>
        </w:tabs>
      </w:pPr>
      <w:r>
        <w:t>Pupils are also introduced to Sibelius notation software very early on and use this to develop their own compositional ideas and creativity.</w:t>
      </w:r>
    </w:p>
    <w:p w14:paraId="37DD37BC" w14:textId="5A776AC5" w:rsidR="00C331C1" w:rsidRDefault="00C331C1" w:rsidP="00DD6C1B">
      <w:pPr>
        <w:tabs>
          <w:tab w:val="left" w:pos="1560"/>
        </w:tabs>
      </w:pPr>
      <w:r>
        <w:t xml:space="preserve">In terms of extra-curricular activities, there is a school singing group and guitar group that pupils of all ages are welcome to attend. Pupils who form their own bands or groups are also encouraged to rehearse on a weekly basis. </w:t>
      </w:r>
      <w:r w:rsidR="004C1584">
        <w:t xml:space="preserve">Every two years, we put on a </w:t>
      </w:r>
      <w:r w:rsidR="00683217">
        <w:t xml:space="preserve">Christmas </w:t>
      </w:r>
      <w:r w:rsidR="004C1584">
        <w:t xml:space="preserve">concert </w:t>
      </w:r>
      <w:r w:rsidR="00683217">
        <w:t xml:space="preserve">to </w:t>
      </w:r>
      <w:r w:rsidR="004C1584">
        <w:t>showcas</w:t>
      </w:r>
      <w:r w:rsidR="00683217">
        <w:t>e</w:t>
      </w:r>
      <w:r w:rsidR="004C1584">
        <w:t xml:space="preserve"> </w:t>
      </w:r>
      <w:r w:rsidR="00683217">
        <w:t xml:space="preserve">this musical </w:t>
      </w:r>
      <w:bookmarkStart w:id="0" w:name="_GoBack"/>
      <w:bookmarkEnd w:id="0"/>
      <w:r w:rsidR="00683217">
        <w:t xml:space="preserve">talent. In between the concerts, we put on a </w:t>
      </w:r>
      <w:r>
        <w:t>stage production of a musical in conjunction with the drama department. This gives pupils an opportunity to audition for a singing/acting part in a show that they will remember for the rest of their lives!</w:t>
      </w:r>
    </w:p>
    <w:p w14:paraId="1038EBC7" w14:textId="1B51CF18" w:rsidR="00DD6C1B" w:rsidRDefault="00C331C1" w:rsidP="00DD6C1B">
      <w:pPr>
        <w:tabs>
          <w:tab w:val="left" w:pos="1560"/>
        </w:tabs>
      </w:pPr>
      <w:r>
        <w:t xml:space="preserve"> </w:t>
      </w:r>
    </w:p>
    <w:p w14:paraId="7BD8C141" w14:textId="758318F9" w:rsidR="00C331C1" w:rsidRPr="00DD6C1B" w:rsidRDefault="00C331C1" w:rsidP="00DD6C1B">
      <w:pPr>
        <w:tabs>
          <w:tab w:val="left" w:pos="1560"/>
        </w:tabs>
      </w:pPr>
      <w:r w:rsidRPr="00C331C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416210E7" wp14:editId="3630061C">
                <wp:simplePos x="0" y="0"/>
                <wp:positionH relativeFrom="margin">
                  <wp:align>left</wp:align>
                </wp:positionH>
                <wp:positionV relativeFrom="paragraph">
                  <wp:posOffset>32385</wp:posOffset>
                </wp:positionV>
                <wp:extent cx="5977890" cy="5029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502920"/>
                        </a:xfrm>
                        <a:prstGeom prst="rect">
                          <a:avLst/>
                        </a:prstGeom>
                        <a:solidFill>
                          <a:srgbClr val="2D4E6B"/>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2599FAF" w14:textId="77777777" w:rsidR="00C331C1" w:rsidRDefault="00C331C1" w:rsidP="00C331C1">
                            <w:pPr>
                              <w:widowControl w:val="0"/>
                              <w:jc w:val="center"/>
                              <w:rPr>
                                <w:b/>
                                <w:bCs/>
                                <w:color w:val="FFFFFF"/>
                                <w:sz w:val="48"/>
                                <w:szCs w:val="48"/>
                              </w:rPr>
                            </w:pPr>
                            <w:r>
                              <w:rPr>
                                <w:b/>
                                <w:bCs/>
                                <w:color w:val="FFFFFF"/>
                                <w:sz w:val="48"/>
                                <w:szCs w:val="48"/>
                              </w:rPr>
                              <w:t>Care Respect Inspire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210E7" id="_x0000_t202" coordsize="21600,21600" o:spt="202" path="m,l,21600r21600,l21600,xe">
                <v:stroke joinstyle="miter"/>
                <v:path gradientshapeok="t" o:connecttype="rect"/>
              </v:shapetype>
              <v:shape id="Text Box 2" o:spid="_x0000_s1026" type="#_x0000_t202" style="position:absolute;margin-left:0;margin-top:2.55pt;width:470.7pt;height:39.6pt;z-index:2516633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" fillcolor="#2d4e6b" stroked="f" strokecolor="black [0]" strokeweight="2pt">
                <v:shadow color="black [0]"/>
                <v:textbox inset="2.88pt,2.88pt,2.88pt,2.88pt">
                  <w:txbxContent>
                    <w:p w14:paraId="12599FAF" w14:textId="77777777" w:rsidR="00C331C1" w:rsidRDefault="00C331C1" w:rsidP="00C331C1">
                      <w:pPr>
                        <w:widowControl w:val="0"/>
                        <w:jc w:val="center"/>
                        <w:rPr>
                          <w:b/>
                          <w:bCs/>
                          <w:color w:val="FFFFFF"/>
                          <w:sz w:val="48"/>
                          <w:szCs w:val="48"/>
                        </w:rPr>
                      </w:pPr>
                      <w:r>
                        <w:rPr>
                          <w:b/>
                          <w:bCs/>
                          <w:color w:val="FFFFFF"/>
                          <w:sz w:val="48"/>
                          <w:szCs w:val="48"/>
                        </w:rPr>
                        <w:t>Care Respect Inspire</w:t>
                      </w:r>
                    </w:p>
                  </w:txbxContent>
                </v:textbox>
                <w10:wrap anchorx="margin"/>
              </v:shape>
            </w:pict>
          </mc:Fallback>
        </mc:AlternateContent>
      </w:r>
    </w:p>
    <w:sectPr w:rsidR="00C331C1" w:rsidRPr="00DD6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7DA"/>
    <w:multiLevelType w:val="multilevel"/>
    <w:tmpl w:val="3A86B3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D094BB8"/>
    <w:multiLevelType w:val="multilevel"/>
    <w:tmpl w:val="2182CF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4774D2"/>
    <w:multiLevelType w:val="multilevel"/>
    <w:tmpl w:val="F54E44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A85F37"/>
    <w:multiLevelType w:val="multilevel"/>
    <w:tmpl w:val="1B58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7A6571"/>
    <w:multiLevelType w:val="multilevel"/>
    <w:tmpl w:val="201646E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3BAE30FB"/>
    <w:multiLevelType w:val="multilevel"/>
    <w:tmpl w:val="A2AE9038"/>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3D400316"/>
    <w:multiLevelType w:val="multilevel"/>
    <w:tmpl w:val="27D468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6502AF"/>
    <w:multiLevelType w:val="multilevel"/>
    <w:tmpl w:val="853E222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497A19B0"/>
    <w:multiLevelType w:val="multilevel"/>
    <w:tmpl w:val="7004A5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486B0F"/>
    <w:multiLevelType w:val="multilevel"/>
    <w:tmpl w:val="D5966D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11117D"/>
    <w:multiLevelType w:val="multilevel"/>
    <w:tmpl w:val="22D6BD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512F77"/>
    <w:multiLevelType w:val="multilevel"/>
    <w:tmpl w:val="388CC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4F5ECD"/>
    <w:multiLevelType w:val="multilevel"/>
    <w:tmpl w:val="41D86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8533B4"/>
    <w:multiLevelType w:val="multilevel"/>
    <w:tmpl w:val="75B66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9D20FE"/>
    <w:multiLevelType w:val="multilevel"/>
    <w:tmpl w:val="CC961D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5C08B2"/>
    <w:multiLevelType w:val="multilevel"/>
    <w:tmpl w:val="8D54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4F6D53"/>
    <w:multiLevelType w:val="multilevel"/>
    <w:tmpl w:val="8D86DD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677D9F"/>
    <w:multiLevelType w:val="multilevel"/>
    <w:tmpl w:val="116EE9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0"/>
  </w:num>
  <w:num w:numId="4">
    <w:abstractNumId w:val="7"/>
  </w:num>
  <w:num w:numId="5">
    <w:abstractNumId w:val="4"/>
  </w:num>
  <w:num w:numId="6">
    <w:abstractNumId w:val="8"/>
  </w:num>
  <w:num w:numId="7">
    <w:abstractNumId w:val="10"/>
  </w:num>
  <w:num w:numId="8">
    <w:abstractNumId w:val="5"/>
  </w:num>
  <w:num w:numId="9">
    <w:abstractNumId w:val="11"/>
  </w:num>
  <w:num w:numId="10">
    <w:abstractNumId w:val="14"/>
  </w:num>
  <w:num w:numId="11">
    <w:abstractNumId w:val="17"/>
  </w:num>
  <w:num w:numId="12">
    <w:abstractNumId w:val="6"/>
  </w:num>
  <w:num w:numId="13">
    <w:abstractNumId w:val="2"/>
  </w:num>
  <w:num w:numId="14">
    <w:abstractNumId w:val="1"/>
  </w:num>
  <w:num w:numId="15">
    <w:abstractNumId w:val="9"/>
  </w:num>
  <w:num w:numId="16">
    <w:abstractNumId w:val="16"/>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C1B"/>
    <w:rsid w:val="00000322"/>
    <w:rsid w:val="0031026E"/>
    <w:rsid w:val="004C1584"/>
    <w:rsid w:val="00683217"/>
    <w:rsid w:val="00724478"/>
    <w:rsid w:val="00993F47"/>
    <w:rsid w:val="00C27D1C"/>
    <w:rsid w:val="00C331C1"/>
    <w:rsid w:val="00DD6C1B"/>
    <w:rsid w:val="00EB0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6094"/>
  <w15:chartTrackingRefBased/>
  <w15:docId w15:val="{1BF5EEAF-2CE1-41BE-801B-AAB3C073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057378">
      <w:bodyDiv w:val="1"/>
      <w:marLeft w:val="0"/>
      <w:marRight w:val="0"/>
      <w:marTop w:val="0"/>
      <w:marBottom w:val="0"/>
      <w:divBdr>
        <w:top w:val="none" w:sz="0" w:space="0" w:color="auto"/>
        <w:left w:val="none" w:sz="0" w:space="0" w:color="auto"/>
        <w:bottom w:val="none" w:sz="0" w:space="0" w:color="auto"/>
        <w:right w:val="none" w:sz="0" w:space="0" w:color="auto"/>
      </w:divBdr>
    </w:div>
    <w:div w:id="931547255">
      <w:bodyDiv w:val="1"/>
      <w:marLeft w:val="0"/>
      <w:marRight w:val="0"/>
      <w:marTop w:val="0"/>
      <w:marBottom w:val="0"/>
      <w:divBdr>
        <w:top w:val="none" w:sz="0" w:space="0" w:color="auto"/>
        <w:left w:val="none" w:sz="0" w:space="0" w:color="auto"/>
        <w:bottom w:val="none" w:sz="0" w:space="0" w:color="auto"/>
        <w:right w:val="none" w:sz="0" w:space="0" w:color="auto"/>
      </w:divBdr>
    </w:div>
    <w:div w:id="1132407169">
      <w:bodyDiv w:val="1"/>
      <w:marLeft w:val="0"/>
      <w:marRight w:val="0"/>
      <w:marTop w:val="0"/>
      <w:marBottom w:val="0"/>
      <w:divBdr>
        <w:top w:val="none" w:sz="0" w:space="0" w:color="auto"/>
        <w:left w:val="none" w:sz="0" w:space="0" w:color="auto"/>
        <w:bottom w:val="none" w:sz="0" w:space="0" w:color="auto"/>
        <w:right w:val="none" w:sz="0" w:space="0" w:color="auto"/>
      </w:divBdr>
    </w:div>
    <w:div w:id="1395540495">
      <w:bodyDiv w:val="1"/>
      <w:marLeft w:val="0"/>
      <w:marRight w:val="0"/>
      <w:marTop w:val="0"/>
      <w:marBottom w:val="0"/>
      <w:divBdr>
        <w:top w:val="none" w:sz="0" w:space="0" w:color="auto"/>
        <w:left w:val="none" w:sz="0" w:space="0" w:color="auto"/>
        <w:bottom w:val="none" w:sz="0" w:space="0" w:color="auto"/>
        <w:right w:val="none" w:sz="0" w:space="0" w:color="auto"/>
      </w:divBdr>
      <w:divsChild>
        <w:div w:id="1981113039">
          <w:marLeft w:val="0"/>
          <w:marRight w:val="0"/>
          <w:marTop w:val="0"/>
          <w:marBottom w:val="0"/>
          <w:divBdr>
            <w:top w:val="none" w:sz="0" w:space="0" w:color="auto"/>
            <w:left w:val="none" w:sz="0" w:space="0" w:color="auto"/>
            <w:bottom w:val="none" w:sz="0" w:space="0" w:color="auto"/>
            <w:right w:val="none" w:sz="0" w:space="0" w:color="auto"/>
          </w:divBdr>
          <w:divsChild>
            <w:div w:id="1379471304">
              <w:marLeft w:val="0"/>
              <w:marRight w:val="0"/>
              <w:marTop w:val="0"/>
              <w:marBottom w:val="0"/>
              <w:divBdr>
                <w:top w:val="none" w:sz="0" w:space="0" w:color="auto"/>
                <w:left w:val="none" w:sz="0" w:space="0" w:color="auto"/>
                <w:bottom w:val="none" w:sz="0" w:space="0" w:color="auto"/>
                <w:right w:val="none" w:sz="0" w:space="0" w:color="auto"/>
              </w:divBdr>
            </w:div>
          </w:divsChild>
        </w:div>
        <w:div w:id="1300913153">
          <w:marLeft w:val="0"/>
          <w:marRight w:val="0"/>
          <w:marTop w:val="0"/>
          <w:marBottom w:val="0"/>
          <w:divBdr>
            <w:top w:val="none" w:sz="0" w:space="0" w:color="auto"/>
            <w:left w:val="none" w:sz="0" w:space="0" w:color="auto"/>
            <w:bottom w:val="none" w:sz="0" w:space="0" w:color="auto"/>
            <w:right w:val="none" w:sz="0" w:space="0" w:color="auto"/>
          </w:divBdr>
          <w:divsChild>
            <w:div w:id="1385062115">
              <w:marLeft w:val="0"/>
              <w:marRight w:val="0"/>
              <w:marTop w:val="0"/>
              <w:marBottom w:val="0"/>
              <w:divBdr>
                <w:top w:val="none" w:sz="0" w:space="0" w:color="auto"/>
                <w:left w:val="none" w:sz="0" w:space="0" w:color="auto"/>
                <w:bottom w:val="none" w:sz="0" w:space="0" w:color="auto"/>
                <w:right w:val="none" w:sz="0" w:space="0" w:color="auto"/>
              </w:divBdr>
            </w:div>
          </w:divsChild>
        </w:div>
        <w:div w:id="290478838">
          <w:marLeft w:val="0"/>
          <w:marRight w:val="0"/>
          <w:marTop w:val="0"/>
          <w:marBottom w:val="0"/>
          <w:divBdr>
            <w:top w:val="none" w:sz="0" w:space="0" w:color="auto"/>
            <w:left w:val="none" w:sz="0" w:space="0" w:color="auto"/>
            <w:bottom w:val="none" w:sz="0" w:space="0" w:color="auto"/>
            <w:right w:val="none" w:sz="0" w:space="0" w:color="auto"/>
          </w:divBdr>
          <w:divsChild>
            <w:div w:id="766273162">
              <w:marLeft w:val="0"/>
              <w:marRight w:val="0"/>
              <w:marTop w:val="0"/>
              <w:marBottom w:val="0"/>
              <w:divBdr>
                <w:top w:val="none" w:sz="0" w:space="0" w:color="auto"/>
                <w:left w:val="none" w:sz="0" w:space="0" w:color="auto"/>
                <w:bottom w:val="none" w:sz="0" w:space="0" w:color="auto"/>
                <w:right w:val="none" w:sz="0" w:space="0" w:color="auto"/>
              </w:divBdr>
            </w:div>
            <w:div w:id="902832930">
              <w:marLeft w:val="0"/>
              <w:marRight w:val="0"/>
              <w:marTop w:val="0"/>
              <w:marBottom w:val="0"/>
              <w:divBdr>
                <w:top w:val="none" w:sz="0" w:space="0" w:color="auto"/>
                <w:left w:val="none" w:sz="0" w:space="0" w:color="auto"/>
                <w:bottom w:val="none" w:sz="0" w:space="0" w:color="auto"/>
                <w:right w:val="none" w:sz="0" w:space="0" w:color="auto"/>
              </w:divBdr>
            </w:div>
            <w:div w:id="1110901910">
              <w:marLeft w:val="0"/>
              <w:marRight w:val="0"/>
              <w:marTop w:val="0"/>
              <w:marBottom w:val="0"/>
              <w:divBdr>
                <w:top w:val="none" w:sz="0" w:space="0" w:color="auto"/>
                <w:left w:val="none" w:sz="0" w:space="0" w:color="auto"/>
                <w:bottom w:val="none" w:sz="0" w:space="0" w:color="auto"/>
                <w:right w:val="none" w:sz="0" w:space="0" w:color="auto"/>
              </w:divBdr>
            </w:div>
            <w:div w:id="16125855">
              <w:marLeft w:val="0"/>
              <w:marRight w:val="0"/>
              <w:marTop w:val="0"/>
              <w:marBottom w:val="0"/>
              <w:divBdr>
                <w:top w:val="none" w:sz="0" w:space="0" w:color="auto"/>
                <w:left w:val="none" w:sz="0" w:space="0" w:color="auto"/>
                <w:bottom w:val="none" w:sz="0" w:space="0" w:color="auto"/>
                <w:right w:val="none" w:sz="0" w:space="0" w:color="auto"/>
              </w:divBdr>
            </w:div>
            <w:div w:id="1044719400">
              <w:marLeft w:val="0"/>
              <w:marRight w:val="0"/>
              <w:marTop w:val="0"/>
              <w:marBottom w:val="0"/>
              <w:divBdr>
                <w:top w:val="none" w:sz="0" w:space="0" w:color="auto"/>
                <w:left w:val="none" w:sz="0" w:space="0" w:color="auto"/>
                <w:bottom w:val="none" w:sz="0" w:space="0" w:color="auto"/>
                <w:right w:val="none" w:sz="0" w:space="0" w:color="auto"/>
              </w:divBdr>
            </w:div>
            <w:div w:id="388967202">
              <w:marLeft w:val="0"/>
              <w:marRight w:val="0"/>
              <w:marTop w:val="0"/>
              <w:marBottom w:val="0"/>
              <w:divBdr>
                <w:top w:val="none" w:sz="0" w:space="0" w:color="auto"/>
                <w:left w:val="none" w:sz="0" w:space="0" w:color="auto"/>
                <w:bottom w:val="none" w:sz="0" w:space="0" w:color="auto"/>
                <w:right w:val="none" w:sz="0" w:space="0" w:color="auto"/>
              </w:divBdr>
            </w:div>
            <w:div w:id="1845246765">
              <w:marLeft w:val="0"/>
              <w:marRight w:val="0"/>
              <w:marTop w:val="0"/>
              <w:marBottom w:val="0"/>
              <w:divBdr>
                <w:top w:val="none" w:sz="0" w:space="0" w:color="auto"/>
                <w:left w:val="none" w:sz="0" w:space="0" w:color="auto"/>
                <w:bottom w:val="none" w:sz="0" w:space="0" w:color="auto"/>
                <w:right w:val="none" w:sz="0" w:space="0" w:color="auto"/>
              </w:divBdr>
            </w:div>
            <w:div w:id="1702047802">
              <w:marLeft w:val="0"/>
              <w:marRight w:val="0"/>
              <w:marTop w:val="0"/>
              <w:marBottom w:val="0"/>
              <w:divBdr>
                <w:top w:val="none" w:sz="0" w:space="0" w:color="auto"/>
                <w:left w:val="none" w:sz="0" w:space="0" w:color="auto"/>
                <w:bottom w:val="none" w:sz="0" w:space="0" w:color="auto"/>
                <w:right w:val="none" w:sz="0" w:space="0" w:color="auto"/>
              </w:divBdr>
            </w:div>
            <w:div w:id="1794859237">
              <w:marLeft w:val="0"/>
              <w:marRight w:val="0"/>
              <w:marTop w:val="0"/>
              <w:marBottom w:val="0"/>
              <w:divBdr>
                <w:top w:val="none" w:sz="0" w:space="0" w:color="auto"/>
                <w:left w:val="none" w:sz="0" w:space="0" w:color="auto"/>
                <w:bottom w:val="none" w:sz="0" w:space="0" w:color="auto"/>
                <w:right w:val="none" w:sz="0" w:space="0" w:color="auto"/>
              </w:divBdr>
            </w:div>
            <w:div w:id="1611007132">
              <w:marLeft w:val="0"/>
              <w:marRight w:val="0"/>
              <w:marTop w:val="0"/>
              <w:marBottom w:val="0"/>
              <w:divBdr>
                <w:top w:val="none" w:sz="0" w:space="0" w:color="auto"/>
                <w:left w:val="none" w:sz="0" w:space="0" w:color="auto"/>
                <w:bottom w:val="none" w:sz="0" w:space="0" w:color="auto"/>
                <w:right w:val="none" w:sz="0" w:space="0" w:color="auto"/>
              </w:divBdr>
            </w:div>
            <w:div w:id="1282880012">
              <w:marLeft w:val="0"/>
              <w:marRight w:val="0"/>
              <w:marTop w:val="0"/>
              <w:marBottom w:val="0"/>
              <w:divBdr>
                <w:top w:val="none" w:sz="0" w:space="0" w:color="auto"/>
                <w:left w:val="none" w:sz="0" w:space="0" w:color="auto"/>
                <w:bottom w:val="none" w:sz="0" w:space="0" w:color="auto"/>
                <w:right w:val="none" w:sz="0" w:space="0" w:color="auto"/>
              </w:divBdr>
            </w:div>
          </w:divsChild>
        </w:div>
        <w:div w:id="90667429">
          <w:marLeft w:val="0"/>
          <w:marRight w:val="0"/>
          <w:marTop w:val="0"/>
          <w:marBottom w:val="0"/>
          <w:divBdr>
            <w:top w:val="none" w:sz="0" w:space="0" w:color="auto"/>
            <w:left w:val="none" w:sz="0" w:space="0" w:color="auto"/>
            <w:bottom w:val="none" w:sz="0" w:space="0" w:color="auto"/>
            <w:right w:val="none" w:sz="0" w:space="0" w:color="auto"/>
          </w:divBdr>
          <w:divsChild>
            <w:div w:id="569929047">
              <w:marLeft w:val="0"/>
              <w:marRight w:val="0"/>
              <w:marTop w:val="0"/>
              <w:marBottom w:val="0"/>
              <w:divBdr>
                <w:top w:val="none" w:sz="0" w:space="0" w:color="auto"/>
                <w:left w:val="none" w:sz="0" w:space="0" w:color="auto"/>
                <w:bottom w:val="none" w:sz="0" w:space="0" w:color="auto"/>
                <w:right w:val="none" w:sz="0" w:space="0" w:color="auto"/>
              </w:divBdr>
            </w:div>
            <w:div w:id="137307712">
              <w:marLeft w:val="0"/>
              <w:marRight w:val="0"/>
              <w:marTop w:val="0"/>
              <w:marBottom w:val="0"/>
              <w:divBdr>
                <w:top w:val="none" w:sz="0" w:space="0" w:color="auto"/>
                <w:left w:val="none" w:sz="0" w:space="0" w:color="auto"/>
                <w:bottom w:val="none" w:sz="0" w:space="0" w:color="auto"/>
                <w:right w:val="none" w:sz="0" w:space="0" w:color="auto"/>
              </w:divBdr>
            </w:div>
            <w:div w:id="1785031544">
              <w:marLeft w:val="0"/>
              <w:marRight w:val="0"/>
              <w:marTop w:val="0"/>
              <w:marBottom w:val="0"/>
              <w:divBdr>
                <w:top w:val="none" w:sz="0" w:space="0" w:color="auto"/>
                <w:left w:val="none" w:sz="0" w:space="0" w:color="auto"/>
                <w:bottom w:val="none" w:sz="0" w:space="0" w:color="auto"/>
                <w:right w:val="none" w:sz="0" w:space="0" w:color="auto"/>
              </w:divBdr>
            </w:div>
            <w:div w:id="1159691321">
              <w:marLeft w:val="0"/>
              <w:marRight w:val="0"/>
              <w:marTop w:val="0"/>
              <w:marBottom w:val="0"/>
              <w:divBdr>
                <w:top w:val="none" w:sz="0" w:space="0" w:color="auto"/>
                <w:left w:val="none" w:sz="0" w:space="0" w:color="auto"/>
                <w:bottom w:val="none" w:sz="0" w:space="0" w:color="auto"/>
                <w:right w:val="none" w:sz="0" w:space="0" w:color="auto"/>
              </w:divBdr>
            </w:div>
            <w:div w:id="1909151740">
              <w:marLeft w:val="0"/>
              <w:marRight w:val="0"/>
              <w:marTop w:val="0"/>
              <w:marBottom w:val="0"/>
              <w:divBdr>
                <w:top w:val="none" w:sz="0" w:space="0" w:color="auto"/>
                <w:left w:val="none" w:sz="0" w:space="0" w:color="auto"/>
                <w:bottom w:val="none" w:sz="0" w:space="0" w:color="auto"/>
                <w:right w:val="none" w:sz="0" w:space="0" w:color="auto"/>
              </w:divBdr>
            </w:div>
            <w:div w:id="378089335">
              <w:marLeft w:val="0"/>
              <w:marRight w:val="0"/>
              <w:marTop w:val="0"/>
              <w:marBottom w:val="0"/>
              <w:divBdr>
                <w:top w:val="none" w:sz="0" w:space="0" w:color="auto"/>
                <w:left w:val="none" w:sz="0" w:space="0" w:color="auto"/>
                <w:bottom w:val="none" w:sz="0" w:space="0" w:color="auto"/>
                <w:right w:val="none" w:sz="0" w:space="0" w:color="auto"/>
              </w:divBdr>
            </w:div>
            <w:div w:id="1175682819">
              <w:marLeft w:val="0"/>
              <w:marRight w:val="0"/>
              <w:marTop w:val="0"/>
              <w:marBottom w:val="0"/>
              <w:divBdr>
                <w:top w:val="none" w:sz="0" w:space="0" w:color="auto"/>
                <w:left w:val="none" w:sz="0" w:space="0" w:color="auto"/>
                <w:bottom w:val="none" w:sz="0" w:space="0" w:color="auto"/>
                <w:right w:val="none" w:sz="0" w:space="0" w:color="auto"/>
              </w:divBdr>
            </w:div>
            <w:div w:id="432288458">
              <w:marLeft w:val="0"/>
              <w:marRight w:val="0"/>
              <w:marTop w:val="0"/>
              <w:marBottom w:val="0"/>
              <w:divBdr>
                <w:top w:val="none" w:sz="0" w:space="0" w:color="auto"/>
                <w:left w:val="none" w:sz="0" w:space="0" w:color="auto"/>
                <w:bottom w:val="none" w:sz="0" w:space="0" w:color="auto"/>
                <w:right w:val="none" w:sz="0" w:space="0" w:color="auto"/>
              </w:divBdr>
            </w:div>
            <w:div w:id="231475688">
              <w:marLeft w:val="0"/>
              <w:marRight w:val="0"/>
              <w:marTop w:val="0"/>
              <w:marBottom w:val="0"/>
              <w:divBdr>
                <w:top w:val="none" w:sz="0" w:space="0" w:color="auto"/>
                <w:left w:val="none" w:sz="0" w:space="0" w:color="auto"/>
                <w:bottom w:val="none" w:sz="0" w:space="0" w:color="auto"/>
                <w:right w:val="none" w:sz="0" w:space="0" w:color="auto"/>
              </w:divBdr>
            </w:div>
            <w:div w:id="381368217">
              <w:marLeft w:val="0"/>
              <w:marRight w:val="0"/>
              <w:marTop w:val="0"/>
              <w:marBottom w:val="0"/>
              <w:divBdr>
                <w:top w:val="none" w:sz="0" w:space="0" w:color="auto"/>
                <w:left w:val="none" w:sz="0" w:space="0" w:color="auto"/>
                <w:bottom w:val="none" w:sz="0" w:space="0" w:color="auto"/>
                <w:right w:val="none" w:sz="0" w:space="0" w:color="auto"/>
              </w:divBdr>
            </w:div>
          </w:divsChild>
        </w:div>
        <w:div w:id="1246379669">
          <w:marLeft w:val="0"/>
          <w:marRight w:val="0"/>
          <w:marTop w:val="0"/>
          <w:marBottom w:val="0"/>
          <w:divBdr>
            <w:top w:val="none" w:sz="0" w:space="0" w:color="auto"/>
            <w:left w:val="none" w:sz="0" w:space="0" w:color="auto"/>
            <w:bottom w:val="none" w:sz="0" w:space="0" w:color="auto"/>
            <w:right w:val="none" w:sz="0" w:space="0" w:color="auto"/>
          </w:divBdr>
          <w:divsChild>
            <w:div w:id="1726758969">
              <w:marLeft w:val="0"/>
              <w:marRight w:val="0"/>
              <w:marTop w:val="0"/>
              <w:marBottom w:val="0"/>
              <w:divBdr>
                <w:top w:val="none" w:sz="0" w:space="0" w:color="auto"/>
                <w:left w:val="none" w:sz="0" w:space="0" w:color="auto"/>
                <w:bottom w:val="none" w:sz="0" w:space="0" w:color="auto"/>
                <w:right w:val="none" w:sz="0" w:space="0" w:color="auto"/>
              </w:divBdr>
            </w:div>
            <w:div w:id="1903174247">
              <w:marLeft w:val="0"/>
              <w:marRight w:val="0"/>
              <w:marTop w:val="0"/>
              <w:marBottom w:val="0"/>
              <w:divBdr>
                <w:top w:val="none" w:sz="0" w:space="0" w:color="auto"/>
                <w:left w:val="none" w:sz="0" w:space="0" w:color="auto"/>
                <w:bottom w:val="none" w:sz="0" w:space="0" w:color="auto"/>
                <w:right w:val="none" w:sz="0" w:space="0" w:color="auto"/>
              </w:divBdr>
            </w:div>
          </w:divsChild>
        </w:div>
        <w:div w:id="499544742">
          <w:marLeft w:val="0"/>
          <w:marRight w:val="0"/>
          <w:marTop w:val="0"/>
          <w:marBottom w:val="0"/>
          <w:divBdr>
            <w:top w:val="none" w:sz="0" w:space="0" w:color="auto"/>
            <w:left w:val="none" w:sz="0" w:space="0" w:color="auto"/>
            <w:bottom w:val="none" w:sz="0" w:space="0" w:color="auto"/>
            <w:right w:val="none" w:sz="0" w:space="0" w:color="auto"/>
          </w:divBdr>
          <w:divsChild>
            <w:div w:id="1846631468">
              <w:marLeft w:val="0"/>
              <w:marRight w:val="0"/>
              <w:marTop w:val="0"/>
              <w:marBottom w:val="0"/>
              <w:divBdr>
                <w:top w:val="none" w:sz="0" w:space="0" w:color="auto"/>
                <w:left w:val="none" w:sz="0" w:space="0" w:color="auto"/>
                <w:bottom w:val="none" w:sz="0" w:space="0" w:color="auto"/>
                <w:right w:val="none" w:sz="0" w:space="0" w:color="auto"/>
              </w:divBdr>
            </w:div>
            <w:div w:id="5000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651E215B4D674D9D880551EFC9D5A1" ma:contentTypeVersion="12" ma:contentTypeDescription="Create a new document." ma:contentTypeScope="" ma:versionID="805c74e8d1b3b3da4db447427e0c5a74">
  <xsd:schema xmlns:xsd="http://www.w3.org/2001/XMLSchema" xmlns:xs="http://www.w3.org/2001/XMLSchema" xmlns:p="http://schemas.microsoft.com/office/2006/metadata/properties" xmlns:ns2="f7ca65da-7098-430e-8e8d-6ecece90569a" xmlns:ns3="70baaaa9-6b18-4f05-8473-ddc78e1b2fac" targetNamespace="http://schemas.microsoft.com/office/2006/metadata/properties" ma:root="true" ma:fieldsID="9115d562ea5a16fcf8005f27779fa6d9" ns2:_="" ns3:_="">
    <xsd:import namespace="f7ca65da-7098-430e-8e8d-6ecece90569a"/>
    <xsd:import namespace="70baaaa9-6b18-4f05-8473-ddc78e1b2f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a65da-7098-430e-8e8d-6ecece905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1f1963f-ccb5-4819-9e21-bf4988d6d0e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baaaa9-6b18-4f05-8473-ddc78e1b2f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f487f82-90e7-4e3f-afe6-7d21eb5c5d94}" ma:internalName="TaxCatchAll" ma:showField="CatchAllData" ma:web="70baaaa9-6b18-4f05-8473-ddc78e1b2f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7ca65da-7098-430e-8e8d-6ecece90569a">
      <Terms xmlns="http://schemas.microsoft.com/office/infopath/2007/PartnerControls"/>
    </lcf76f155ced4ddcb4097134ff3c332f>
    <TaxCatchAll xmlns="70baaaa9-6b18-4f05-8473-ddc78e1b2fac" xsi:nil="true"/>
  </documentManagement>
</p:properties>
</file>

<file path=customXml/itemProps1.xml><?xml version="1.0" encoding="utf-8"?>
<ds:datastoreItem xmlns:ds="http://schemas.openxmlformats.org/officeDocument/2006/customXml" ds:itemID="{15125650-CD2B-4FC5-A28F-7E6761414F4C}"/>
</file>

<file path=customXml/itemProps2.xml><?xml version="1.0" encoding="utf-8"?>
<ds:datastoreItem xmlns:ds="http://schemas.openxmlformats.org/officeDocument/2006/customXml" ds:itemID="{3F0BDD52-5873-4752-96F6-73B99C2DB749}"/>
</file>

<file path=customXml/itemProps3.xml><?xml version="1.0" encoding="utf-8"?>
<ds:datastoreItem xmlns:ds="http://schemas.openxmlformats.org/officeDocument/2006/customXml" ds:itemID="{EF4C950D-526E-4CA2-8200-1D3045AF06B6}"/>
</file>

<file path=docProps/app.xml><?xml version="1.0" encoding="utf-8"?>
<Properties xmlns="http://schemas.openxmlformats.org/officeDocument/2006/extended-properties" xmlns:vt="http://schemas.openxmlformats.org/officeDocument/2006/docPropsVTypes">
  <Template>Normal</Template>
  <TotalTime>18</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Hogg</dc:creator>
  <cp:keywords/>
  <dc:description/>
  <cp:lastModifiedBy>Mr D Hogg</cp:lastModifiedBy>
  <cp:revision>3</cp:revision>
  <dcterms:created xsi:type="dcterms:W3CDTF">2022-06-09T14:17:00Z</dcterms:created>
  <dcterms:modified xsi:type="dcterms:W3CDTF">2022-06-09T14:38:00Z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0x01010013651E215B4D674D9D880551EFC9D5A1</vt:lpwstr>
  </property>
</Properties>
</file>